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878" w:type="dxa"/>
        <w:tblInd w:w="-436" w:type="dxa"/>
        <w:tblBorders>
          <w:top w:val="single" w:sz="8" w:space="0" w:color="ED7D31"/>
          <w:left w:val="single" w:sz="8" w:space="0" w:color="ED7D31"/>
          <w:bottom w:val="single" w:sz="8" w:space="0" w:color="ED7D31"/>
          <w:right w:val="single" w:sz="8" w:space="0" w:color="ED7D31"/>
          <w:insideH w:val="single" w:sz="6" w:space="0" w:color="ED7D31"/>
          <w:insideV w:val="single" w:sz="6" w:space="0" w:color="ED7D31"/>
        </w:tblBorders>
        <w:tblLook w:val="06A0"/>
      </w:tblPr>
      <w:tblGrid>
        <w:gridCol w:w="4797"/>
        <w:gridCol w:w="1559"/>
        <w:gridCol w:w="2410"/>
        <w:gridCol w:w="1134"/>
        <w:gridCol w:w="2989"/>
        <w:gridCol w:w="1989"/>
      </w:tblGrid>
      <w:tr w:rsidR="00443B4C" w:rsidRPr="00940C39" w:rsidTr="0049589E">
        <w:trPr>
          <w:trHeight w:val="924"/>
        </w:trPr>
        <w:tc>
          <w:tcPr>
            <w:tcW w:w="14878" w:type="dxa"/>
            <w:gridSpan w:val="6"/>
            <w:shd w:val="clear" w:color="auto" w:fill="FFFFFF"/>
          </w:tcPr>
          <w:p w:rsidR="00443B4C" w:rsidRPr="0016586F" w:rsidRDefault="00443B4C" w:rsidP="00443B4C">
            <w:pPr>
              <w:spacing w:after="0"/>
              <w:jc w:val="center"/>
              <w:rPr>
                <w:rFonts w:asciiTheme="majorHAnsi" w:hAnsiTheme="majorHAnsi" w:cs="Times New Roman"/>
                <w:b/>
                <w:sz w:val="24"/>
                <w:szCs w:val="24"/>
              </w:rPr>
            </w:pPr>
            <w:r w:rsidRPr="0016586F">
              <w:rPr>
                <w:rFonts w:asciiTheme="majorHAnsi" w:hAnsiTheme="majorHAnsi" w:cs="Times New Roman"/>
                <w:b/>
                <w:sz w:val="24"/>
                <w:szCs w:val="24"/>
              </w:rPr>
              <w:t>202</w:t>
            </w:r>
            <w:r w:rsidR="0016586F">
              <w:rPr>
                <w:rFonts w:asciiTheme="majorHAnsi" w:hAnsiTheme="majorHAnsi" w:cs="Times New Roman"/>
                <w:b/>
                <w:sz w:val="24"/>
                <w:szCs w:val="24"/>
              </w:rPr>
              <w:t>2</w:t>
            </w:r>
            <w:r w:rsidRPr="0016586F">
              <w:rPr>
                <w:rFonts w:asciiTheme="majorHAnsi" w:hAnsiTheme="majorHAnsi" w:cs="Times New Roman"/>
                <w:b/>
                <w:sz w:val="24"/>
                <w:szCs w:val="24"/>
              </w:rPr>
              <w:t>-202</w:t>
            </w:r>
            <w:r w:rsidR="0016586F">
              <w:rPr>
                <w:rFonts w:asciiTheme="majorHAnsi" w:hAnsiTheme="majorHAnsi" w:cs="Times New Roman"/>
                <w:b/>
                <w:sz w:val="24"/>
                <w:szCs w:val="24"/>
              </w:rPr>
              <w:t>5</w:t>
            </w:r>
          </w:p>
          <w:p w:rsidR="00443B4C" w:rsidRPr="0016586F" w:rsidRDefault="00443B4C" w:rsidP="00443B4C">
            <w:pPr>
              <w:spacing w:after="0"/>
              <w:jc w:val="center"/>
              <w:rPr>
                <w:rFonts w:asciiTheme="majorHAnsi" w:hAnsiTheme="majorHAnsi" w:cs="Times New Roman"/>
                <w:b/>
                <w:sz w:val="24"/>
                <w:szCs w:val="24"/>
              </w:rPr>
            </w:pPr>
            <w:r w:rsidRPr="0016586F">
              <w:rPr>
                <w:rFonts w:asciiTheme="majorHAnsi" w:hAnsiTheme="majorHAnsi" w:cs="Times New Roman"/>
                <w:b/>
                <w:sz w:val="24"/>
                <w:szCs w:val="24"/>
              </w:rPr>
              <w:t>MURATPAŞA İLÇE MİLLİ EĞİTİM MÜDÜRLÜĞÜ</w:t>
            </w:r>
          </w:p>
          <w:p w:rsidR="00443B4C" w:rsidRPr="00940C39" w:rsidRDefault="0016586F" w:rsidP="0016586F">
            <w:pPr>
              <w:spacing w:after="0"/>
              <w:jc w:val="center"/>
              <w:rPr>
                <w:rFonts w:asciiTheme="majorHAnsi" w:hAnsiTheme="majorHAnsi"/>
                <w:b/>
                <w:bCs/>
                <w:color w:val="FF0000"/>
                <w:sz w:val="18"/>
                <w:szCs w:val="18"/>
              </w:rPr>
            </w:pPr>
            <w:r>
              <w:rPr>
                <w:rFonts w:asciiTheme="majorHAnsi" w:hAnsiTheme="majorHAnsi" w:cs="Times New Roman"/>
                <w:b/>
                <w:sz w:val="24"/>
                <w:szCs w:val="24"/>
              </w:rPr>
              <w:t xml:space="preserve">KADINA YÖNELİK ŞİDDETLE MÜCADELE İLÇE EYLEM </w:t>
            </w:r>
            <w:r w:rsidR="00443B4C" w:rsidRPr="0016586F">
              <w:rPr>
                <w:rFonts w:asciiTheme="majorHAnsi" w:hAnsiTheme="majorHAnsi" w:cs="Times New Roman"/>
                <w:b/>
                <w:sz w:val="24"/>
                <w:szCs w:val="24"/>
              </w:rPr>
              <w:t>PLANI</w:t>
            </w:r>
          </w:p>
        </w:tc>
      </w:tr>
      <w:tr w:rsidR="001C3A5B" w:rsidRPr="00940C39" w:rsidTr="0049589E">
        <w:trPr>
          <w:trHeight w:val="1531"/>
        </w:trPr>
        <w:tc>
          <w:tcPr>
            <w:tcW w:w="4797" w:type="dxa"/>
            <w:shd w:val="clear" w:color="auto" w:fill="FFFFFF"/>
            <w:vAlign w:val="center"/>
            <w:hideMark/>
          </w:tcPr>
          <w:p w:rsidR="007D4628" w:rsidRPr="00940C39" w:rsidRDefault="007D4628" w:rsidP="0049589E">
            <w:pPr>
              <w:spacing w:after="0"/>
              <w:jc w:val="center"/>
              <w:rPr>
                <w:rFonts w:asciiTheme="majorHAnsi" w:hAnsiTheme="majorHAnsi" w:cs="Times New Roman"/>
                <w:b/>
                <w:bCs/>
                <w:sz w:val="18"/>
                <w:szCs w:val="18"/>
              </w:rPr>
            </w:pPr>
            <w:r w:rsidRPr="00940C39">
              <w:rPr>
                <w:rFonts w:asciiTheme="majorHAnsi" w:hAnsiTheme="majorHAnsi" w:cs="Times New Roman"/>
                <w:b/>
                <w:bCs/>
                <w:sz w:val="18"/>
                <w:szCs w:val="18"/>
              </w:rPr>
              <w:t>Faaliyetler</w:t>
            </w:r>
          </w:p>
        </w:tc>
        <w:tc>
          <w:tcPr>
            <w:tcW w:w="1559" w:type="dxa"/>
            <w:shd w:val="clear" w:color="auto" w:fill="FFFFFF"/>
            <w:vAlign w:val="center"/>
            <w:hideMark/>
          </w:tcPr>
          <w:p w:rsidR="007D4628" w:rsidRPr="00940C39" w:rsidRDefault="007D4628" w:rsidP="0049589E">
            <w:pPr>
              <w:spacing w:after="0"/>
              <w:jc w:val="center"/>
              <w:rPr>
                <w:rFonts w:asciiTheme="majorHAnsi" w:hAnsiTheme="majorHAnsi" w:cs="Times New Roman"/>
                <w:b/>
                <w:bCs/>
                <w:sz w:val="18"/>
                <w:szCs w:val="18"/>
              </w:rPr>
            </w:pPr>
            <w:r w:rsidRPr="00940C39">
              <w:rPr>
                <w:rFonts w:asciiTheme="majorHAnsi" w:hAnsiTheme="majorHAnsi" w:cs="Times New Roman"/>
                <w:b/>
                <w:bCs/>
                <w:sz w:val="18"/>
                <w:szCs w:val="18"/>
              </w:rPr>
              <w:t>Sorumlu Kurum</w:t>
            </w:r>
          </w:p>
        </w:tc>
        <w:tc>
          <w:tcPr>
            <w:tcW w:w="2410" w:type="dxa"/>
            <w:shd w:val="clear" w:color="auto" w:fill="FFFFFF"/>
            <w:vAlign w:val="center"/>
            <w:hideMark/>
          </w:tcPr>
          <w:p w:rsidR="007D4628" w:rsidRPr="00940C39" w:rsidRDefault="007D4628" w:rsidP="0049589E">
            <w:pPr>
              <w:spacing w:after="0"/>
              <w:jc w:val="center"/>
              <w:rPr>
                <w:rFonts w:asciiTheme="majorHAnsi" w:hAnsiTheme="majorHAnsi" w:cs="Times New Roman"/>
                <w:b/>
                <w:bCs/>
                <w:sz w:val="18"/>
                <w:szCs w:val="18"/>
              </w:rPr>
            </w:pPr>
            <w:r w:rsidRPr="00940C39">
              <w:rPr>
                <w:rFonts w:asciiTheme="majorHAnsi" w:hAnsiTheme="majorHAnsi" w:cs="Times New Roman"/>
                <w:b/>
                <w:bCs/>
                <w:sz w:val="18"/>
                <w:szCs w:val="18"/>
              </w:rPr>
              <w:t>İlgili Kurum</w:t>
            </w:r>
          </w:p>
        </w:tc>
        <w:tc>
          <w:tcPr>
            <w:tcW w:w="1134" w:type="dxa"/>
            <w:shd w:val="clear" w:color="auto" w:fill="FFFFFF"/>
            <w:vAlign w:val="center"/>
            <w:hideMark/>
          </w:tcPr>
          <w:p w:rsidR="007D4628" w:rsidRPr="00940C39" w:rsidRDefault="007D4628" w:rsidP="0049589E">
            <w:pPr>
              <w:spacing w:after="0"/>
              <w:jc w:val="center"/>
              <w:rPr>
                <w:rFonts w:asciiTheme="majorHAnsi" w:hAnsiTheme="majorHAnsi" w:cs="Times New Roman"/>
                <w:b/>
                <w:bCs/>
                <w:sz w:val="18"/>
                <w:szCs w:val="18"/>
              </w:rPr>
            </w:pPr>
            <w:r w:rsidRPr="00940C39">
              <w:rPr>
                <w:rFonts w:asciiTheme="majorHAnsi" w:hAnsiTheme="majorHAnsi" w:cs="Times New Roman"/>
                <w:b/>
                <w:bCs/>
                <w:sz w:val="18"/>
                <w:szCs w:val="18"/>
              </w:rPr>
              <w:t>Süre</w:t>
            </w:r>
          </w:p>
        </w:tc>
        <w:tc>
          <w:tcPr>
            <w:tcW w:w="2989" w:type="dxa"/>
            <w:shd w:val="clear" w:color="auto" w:fill="FFFFFF"/>
            <w:vAlign w:val="center"/>
          </w:tcPr>
          <w:p w:rsidR="001C3A5B" w:rsidRPr="00940C39" w:rsidRDefault="001C3A5B" w:rsidP="0049589E">
            <w:pPr>
              <w:spacing w:after="0"/>
              <w:jc w:val="center"/>
              <w:rPr>
                <w:rFonts w:asciiTheme="majorHAnsi" w:hAnsiTheme="majorHAnsi" w:cs="Times New Roman"/>
                <w:b/>
                <w:bCs/>
                <w:sz w:val="18"/>
                <w:szCs w:val="18"/>
              </w:rPr>
            </w:pPr>
            <w:r w:rsidRPr="00940C39">
              <w:rPr>
                <w:rFonts w:asciiTheme="majorHAnsi" w:hAnsiTheme="majorHAnsi" w:cs="Times New Roman"/>
                <w:b/>
                <w:bCs/>
                <w:sz w:val="18"/>
                <w:szCs w:val="18"/>
              </w:rPr>
              <w:t>Performans Göstergesi</w:t>
            </w:r>
          </w:p>
        </w:tc>
        <w:tc>
          <w:tcPr>
            <w:tcW w:w="1989" w:type="dxa"/>
            <w:shd w:val="clear" w:color="auto" w:fill="FFFFFF"/>
            <w:vAlign w:val="center"/>
          </w:tcPr>
          <w:p w:rsidR="001C3A5B" w:rsidRDefault="001C3A5B" w:rsidP="0049589E">
            <w:pPr>
              <w:spacing w:after="0"/>
              <w:jc w:val="center"/>
              <w:rPr>
                <w:rFonts w:asciiTheme="majorHAnsi" w:hAnsiTheme="majorHAnsi" w:cs="Times New Roman"/>
                <w:b/>
                <w:bCs/>
                <w:sz w:val="18"/>
                <w:szCs w:val="18"/>
              </w:rPr>
            </w:pPr>
            <w:r>
              <w:rPr>
                <w:rFonts w:asciiTheme="majorHAnsi" w:hAnsiTheme="majorHAnsi" w:cs="Times New Roman"/>
                <w:b/>
                <w:bCs/>
                <w:sz w:val="18"/>
                <w:szCs w:val="18"/>
              </w:rPr>
              <w:t>Gerçekleştirilme Hedefi</w:t>
            </w:r>
          </w:p>
          <w:p w:rsidR="007D4628" w:rsidRPr="00940C39" w:rsidRDefault="00443B4C" w:rsidP="0049589E">
            <w:pPr>
              <w:spacing w:after="0"/>
              <w:jc w:val="both"/>
              <w:rPr>
                <w:rFonts w:asciiTheme="majorHAnsi" w:hAnsiTheme="majorHAnsi" w:cs="Times New Roman"/>
                <w:b/>
                <w:bCs/>
                <w:sz w:val="18"/>
                <w:szCs w:val="18"/>
              </w:rPr>
            </w:pPr>
            <w:r>
              <w:rPr>
                <w:rFonts w:asciiTheme="majorHAnsi" w:hAnsiTheme="majorHAnsi" w:cs="Times New Roman"/>
                <w:sz w:val="18"/>
                <w:szCs w:val="18"/>
              </w:rPr>
              <w:t>(</w:t>
            </w:r>
            <w:r w:rsidR="001C3A5B">
              <w:rPr>
                <w:rFonts w:asciiTheme="majorHAnsi" w:hAnsiTheme="majorHAnsi" w:cs="Times New Roman"/>
                <w:sz w:val="18"/>
                <w:szCs w:val="18"/>
              </w:rPr>
              <w:t>Örneğin 2022 Yılında toplam öğrenci sayısının %20’si gibi</w:t>
            </w:r>
            <w:r>
              <w:rPr>
                <w:rFonts w:asciiTheme="majorHAnsi" w:hAnsiTheme="majorHAnsi" w:cs="Times New Roman"/>
                <w:sz w:val="18"/>
                <w:szCs w:val="18"/>
              </w:rPr>
              <w:t xml:space="preserve"> yazılacak)</w:t>
            </w:r>
          </w:p>
        </w:tc>
      </w:tr>
      <w:tr w:rsidR="001C3A5B" w:rsidRPr="00940C39" w:rsidTr="0049589E">
        <w:trPr>
          <w:trHeight w:val="1304"/>
        </w:trPr>
        <w:tc>
          <w:tcPr>
            <w:tcW w:w="4797" w:type="dxa"/>
            <w:shd w:val="clear" w:color="auto" w:fill="FFFFFF"/>
            <w:vAlign w:val="center"/>
          </w:tcPr>
          <w:p w:rsidR="001C3A5B" w:rsidRPr="00940C39" w:rsidRDefault="004A6068" w:rsidP="0049589E">
            <w:pPr>
              <w:spacing w:after="0"/>
              <w:jc w:val="both"/>
              <w:rPr>
                <w:rFonts w:asciiTheme="majorHAnsi" w:hAnsiTheme="majorHAnsi" w:cs="Times New Roman"/>
                <w:sz w:val="18"/>
                <w:szCs w:val="18"/>
              </w:rPr>
            </w:pPr>
            <w:r w:rsidRPr="00885449">
              <w:rPr>
                <w:rFonts w:asciiTheme="majorHAnsi" w:hAnsiTheme="majorHAnsi" w:cs="Times New Roman"/>
                <w:b/>
                <w:sz w:val="18"/>
                <w:szCs w:val="18"/>
              </w:rPr>
              <w:t>1-</w:t>
            </w:r>
            <w:r w:rsidR="001C3A5B" w:rsidRPr="00C77808">
              <w:rPr>
                <w:rFonts w:asciiTheme="majorHAnsi" w:hAnsiTheme="majorHAnsi" w:cs="Times New Roman"/>
                <w:sz w:val="18"/>
                <w:szCs w:val="18"/>
              </w:rPr>
              <w:t>Okul Müdürü ve</w:t>
            </w:r>
            <w:r w:rsidR="001C3A5B">
              <w:rPr>
                <w:rFonts w:asciiTheme="majorHAnsi" w:hAnsiTheme="majorHAnsi" w:cs="Times New Roman"/>
                <w:sz w:val="18"/>
                <w:szCs w:val="18"/>
              </w:rPr>
              <w:t>ya</w:t>
            </w:r>
            <w:r w:rsidR="001C3A5B" w:rsidRPr="00C77808">
              <w:rPr>
                <w:rFonts w:asciiTheme="majorHAnsi" w:hAnsiTheme="majorHAnsi" w:cs="Times New Roman"/>
                <w:sz w:val="18"/>
                <w:szCs w:val="18"/>
              </w:rPr>
              <w:t xml:space="preserve"> Müdür Yardımcısı </w:t>
            </w:r>
            <w:r w:rsidRPr="00C77808">
              <w:rPr>
                <w:rFonts w:asciiTheme="majorHAnsi" w:hAnsiTheme="majorHAnsi" w:cs="Times New Roman"/>
                <w:sz w:val="18"/>
                <w:szCs w:val="18"/>
              </w:rPr>
              <w:t>Başkanlığında</w:t>
            </w:r>
            <w:r w:rsidR="001C3A5B">
              <w:rPr>
                <w:rFonts w:asciiTheme="majorHAnsi" w:hAnsiTheme="majorHAnsi" w:cs="Times New Roman"/>
                <w:sz w:val="18"/>
                <w:szCs w:val="18"/>
              </w:rPr>
              <w:t xml:space="preserve"> okulda görevli </w:t>
            </w:r>
            <w:r>
              <w:rPr>
                <w:rFonts w:asciiTheme="majorHAnsi" w:hAnsiTheme="majorHAnsi" w:cs="Times New Roman"/>
                <w:sz w:val="18"/>
                <w:szCs w:val="18"/>
              </w:rPr>
              <w:t>en az bir</w:t>
            </w:r>
            <w:r w:rsidR="001C3A5B">
              <w:rPr>
                <w:rFonts w:asciiTheme="majorHAnsi" w:hAnsiTheme="majorHAnsi" w:cs="Times New Roman"/>
                <w:sz w:val="18"/>
                <w:szCs w:val="18"/>
              </w:rPr>
              <w:t xml:space="preserve"> sınıf rehber öğretmeni ile psikolojik danışman/rehber öğretmenin katılımıyla</w:t>
            </w:r>
            <w:r>
              <w:rPr>
                <w:rFonts w:asciiTheme="majorHAnsi" w:hAnsiTheme="majorHAnsi" w:cs="Times New Roman"/>
                <w:sz w:val="18"/>
                <w:szCs w:val="18"/>
              </w:rPr>
              <w:t xml:space="preserve"> o</w:t>
            </w:r>
            <w:r w:rsidR="001C3A5B" w:rsidRPr="00C77808">
              <w:rPr>
                <w:rFonts w:asciiTheme="majorHAnsi" w:hAnsiTheme="majorHAnsi" w:cs="Times New Roman"/>
                <w:sz w:val="18"/>
                <w:szCs w:val="18"/>
              </w:rPr>
              <w:t xml:space="preserve">kullarda </w:t>
            </w:r>
            <w:r w:rsidRPr="001C3A5B">
              <w:rPr>
                <w:rFonts w:asciiTheme="majorHAnsi" w:hAnsiTheme="majorHAnsi" w:cs="Times New Roman"/>
                <w:sz w:val="18"/>
                <w:szCs w:val="18"/>
              </w:rPr>
              <w:t xml:space="preserve">Kadına Yönelik Şiddetle Mücadele </w:t>
            </w:r>
            <w:r w:rsidRPr="00C77808">
              <w:rPr>
                <w:rFonts w:asciiTheme="majorHAnsi" w:hAnsiTheme="majorHAnsi" w:cs="Times New Roman"/>
                <w:sz w:val="18"/>
                <w:szCs w:val="18"/>
              </w:rPr>
              <w:t xml:space="preserve">Ekibinin </w:t>
            </w:r>
            <w:r w:rsidR="001C3A5B" w:rsidRPr="00C77808">
              <w:rPr>
                <w:rFonts w:asciiTheme="majorHAnsi" w:hAnsiTheme="majorHAnsi" w:cs="Times New Roman"/>
                <w:sz w:val="18"/>
                <w:szCs w:val="18"/>
              </w:rPr>
              <w:t>oluşturulması</w:t>
            </w:r>
          </w:p>
        </w:tc>
        <w:tc>
          <w:tcPr>
            <w:tcW w:w="1559" w:type="dxa"/>
            <w:shd w:val="clear" w:color="auto" w:fill="FFFFFF"/>
            <w:vAlign w:val="center"/>
          </w:tcPr>
          <w:p w:rsidR="001C3A5B" w:rsidRPr="00940C39" w:rsidRDefault="001C3A5B" w:rsidP="0049589E">
            <w:pPr>
              <w:spacing w:after="0"/>
              <w:jc w:val="center"/>
              <w:rPr>
                <w:rFonts w:asciiTheme="majorHAnsi" w:hAnsiTheme="majorHAnsi" w:cs="Times New Roman"/>
                <w:sz w:val="18"/>
                <w:szCs w:val="18"/>
              </w:rPr>
            </w:pPr>
            <w:r w:rsidRPr="001C3A5B">
              <w:rPr>
                <w:rFonts w:asciiTheme="majorHAnsi" w:hAnsiTheme="majorHAnsi" w:cs="Times New Roman"/>
                <w:sz w:val="18"/>
                <w:szCs w:val="18"/>
              </w:rPr>
              <w:t>Okul- Kurum Müdürlükleri</w:t>
            </w:r>
          </w:p>
        </w:tc>
        <w:tc>
          <w:tcPr>
            <w:tcW w:w="2410" w:type="dxa"/>
            <w:shd w:val="clear" w:color="auto" w:fill="FFFFFF"/>
            <w:vAlign w:val="center"/>
          </w:tcPr>
          <w:p w:rsidR="001C3A5B" w:rsidRDefault="001C3A5B" w:rsidP="0049589E">
            <w:pPr>
              <w:spacing w:after="0"/>
              <w:jc w:val="center"/>
              <w:rPr>
                <w:rFonts w:asciiTheme="majorHAnsi" w:hAnsiTheme="majorHAnsi" w:cs="Times New Roman"/>
                <w:sz w:val="18"/>
                <w:szCs w:val="18"/>
              </w:rPr>
            </w:pPr>
            <w:r>
              <w:rPr>
                <w:rFonts w:asciiTheme="majorHAnsi" w:hAnsiTheme="majorHAnsi" w:cs="Times New Roman"/>
                <w:sz w:val="18"/>
                <w:szCs w:val="18"/>
              </w:rPr>
              <w:t>İl Milli Eğitim Müdürlüğü</w:t>
            </w:r>
          </w:p>
          <w:p w:rsidR="001C3A5B" w:rsidRDefault="001C3A5B" w:rsidP="0049589E">
            <w:pPr>
              <w:spacing w:after="0"/>
              <w:jc w:val="center"/>
              <w:rPr>
                <w:rFonts w:asciiTheme="majorHAnsi" w:hAnsiTheme="majorHAnsi" w:cs="Times New Roman"/>
                <w:sz w:val="18"/>
                <w:szCs w:val="18"/>
              </w:rPr>
            </w:pPr>
            <w:r>
              <w:rPr>
                <w:rFonts w:asciiTheme="majorHAnsi" w:hAnsiTheme="majorHAnsi" w:cs="Times New Roman"/>
                <w:sz w:val="18"/>
                <w:szCs w:val="18"/>
              </w:rPr>
              <w:t>İlçe Milli Eğitim Müdürlüğü</w:t>
            </w:r>
          </w:p>
        </w:tc>
        <w:tc>
          <w:tcPr>
            <w:tcW w:w="1134" w:type="dxa"/>
            <w:shd w:val="clear" w:color="auto" w:fill="FFFFFF"/>
            <w:vAlign w:val="center"/>
          </w:tcPr>
          <w:p w:rsidR="001C3A5B" w:rsidRPr="00940C39" w:rsidRDefault="001C3A5B" w:rsidP="0049589E">
            <w:pPr>
              <w:spacing w:after="0"/>
              <w:jc w:val="center"/>
              <w:rPr>
                <w:rFonts w:asciiTheme="majorHAnsi" w:hAnsiTheme="majorHAnsi" w:cs="Times New Roman"/>
                <w:sz w:val="18"/>
                <w:szCs w:val="18"/>
              </w:rPr>
            </w:pPr>
            <w:r w:rsidRPr="00940C39">
              <w:rPr>
                <w:rFonts w:asciiTheme="majorHAnsi" w:hAnsiTheme="majorHAnsi" w:cs="Times New Roman"/>
                <w:sz w:val="18"/>
                <w:szCs w:val="18"/>
              </w:rPr>
              <w:t>2022-2025</w:t>
            </w:r>
          </w:p>
        </w:tc>
        <w:tc>
          <w:tcPr>
            <w:tcW w:w="2989" w:type="dxa"/>
            <w:shd w:val="clear" w:color="auto" w:fill="FFFFFF"/>
            <w:vAlign w:val="center"/>
          </w:tcPr>
          <w:p w:rsidR="001C3A5B" w:rsidRPr="00940C39" w:rsidRDefault="001C3A5B" w:rsidP="0049589E">
            <w:pPr>
              <w:spacing w:after="0"/>
              <w:jc w:val="center"/>
              <w:rPr>
                <w:rFonts w:asciiTheme="majorHAnsi" w:hAnsiTheme="majorHAnsi" w:cs="Times New Roman"/>
                <w:sz w:val="18"/>
                <w:szCs w:val="18"/>
              </w:rPr>
            </w:pPr>
            <w:r w:rsidRPr="001C3A5B">
              <w:rPr>
                <w:rFonts w:asciiTheme="majorHAnsi" w:hAnsiTheme="majorHAnsi" w:cs="Times New Roman"/>
                <w:sz w:val="18"/>
                <w:szCs w:val="18"/>
              </w:rPr>
              <w:t>Toplantının Yapılması</w:t>
            </w:r>
          </w:p>
        </w:tc>
        <w:tc>
          <w:tcPr>
            <w:tcW w:w="1989" w:type="dxa"/>
            <w:shd w:val="clear" w:color="auto" w:fill="FFFFFF"/>
            <w:vAlign w:val="center"/>
          </w:tcPr>
          <w:p w:rsidR="001C3A5B" w:rsidRPr="00940C39" w:rsidRDefault="001C3A5B" w:rsidP="0049589E">
            <w:pPr>
              <w:spacing w:after="0"/>
              <w:jc w:val="center"/>
              <w:rPr>
                <w:rFonts w:asciiTheme="majorHAnsi" w:hAnsiTheme="majorHAnsi" w:cs="Times New Roman"/>
                <w:sz w:val="18"/>
                <w:szCs w:val="18"/>
              </w:rPr>
            </w:pPr>
          </w:p>
        </w:tc>
      </w:tr>
      <w:tr w:rsidR="001C3A5B" w:rsidRPr="00940C39" w:rsidTr="0049589E">
        <w:trPr>
          <w:trHeight w:val="1191"/>
        </w:trPr>
        <w:tc>
          <w:tcPr>
            <w:tcW w:w="4797" w:type="dxa"/>
            <w:shd w:val="clear" w:color="auto" w:fill="FFFFFF"/>
            <w:vAlign w:val="center"/>
          </w:tcPr>
          <w:p w:rsidR="001C3A5B" w:rsidRPr="00940C39" w:rsidRDefault="004A6068" w:rsidP="0049589E">
            <w:pPr>
              <w:spacing w:after="0"/>
              <w:jc w:val="both"/>
              <w:rPr>
                <w:rFonts w:asciiTheme="majorHAnsi" w:hAnsiTheme="majorHAnsi" w:cs="Times New Roman"/>
                <w:sz w:val="18"/>
                <w:szCs w:val="18"/>
              </w:rPr>
            </w:pPr>
            <w:r w:rsidRPr="00885449">
              <w:rPr>
                <w:rFonts w:asciiTheme="majorHAnsi" w:hAnsiTheme="majorHAnsi" w:cs="Times New Roman"/>
                <w:b/>
                <w:sz w:val="18"/>
                <w:szCs w:val="18"/>
              </w:rPr>
              <w:t>2-</w:t>
            </w:r>
            <w:r w:rsidR="001C3A5B">
              <w:rPr>
                <w:rFonts w:asciiTheme="majorHAnsi" w:hAnsiTheme="majorHAnsi" w:cs="Times New Roman"/>
                <w:sz w:val="18"/>
                <w:szCs w:val="18"/>
              </w:rPr>
              <w:t>Okul eylem planının Okul Rehber</w:t>
            </w:r>
            <w:r w:rsidR="001362F9">
              <w:rPr>
                <w:rFonts w:asciiTheme="majorHAnsi" w:hAnsiTheme="majorHAnsi" w:cs="Times New Roman"/>
                <w:sz w:val="18"/>
                <w:szCs w:val="18"/>
              </w:rPr>
              <w:t>lik Psikolojik Danışma Hizmetleri</w:t>
            </w:r>
            <w:r w:rsidR="001C3A5B">
              <w:rPr>
                <w:rFonts w:asciiTheme="majorHAnsi" w:hAnsiTheme="majorHAnsi" w:cs="Times New Roman"/>
                <w:sz w:val="18"/>
                <w:szCs w:val="18"/>
              </w:rPr>
              <w:t>, Yürütme Komisyonunda görüşülerek karara bağlanması ve planın; ilgili programa / modüle işlenmesi</w:t>
            </w:r>
          </w:p>
        </w:tc>
        <w:tc>
          <w:tcPr>
            <w:tcW w:w="1559" w:type="dxa"/>
            <w:shd w:val="clear" w:color="auto" w:fill="FFFFFF"/>
            <w:vAlign w:val="center"/>
          </w:tcPr>
          <w:p w:rsidR="001C3A5B" w:rsidRPr="00940C39" w:rsidRDefault="001C3A5B" w:rsidP="0049589E">
            <w:pPr>
              <w:spacing w:after="0"/>
              <w:jc w:val="center"/>
              <w:rPr>
                <w:rFonts w:asciiTheme="majorHAnsi" w:hAnsiTheme="majorHAnsi" w:cs="Times New Roman"/>
                <w:sz w:val="18"/>
                <w:szCs w:val="18"/>
              </w:rPr>
            </w:pPr>
            <w:r w:rsidRPr="001C3A5B">
              <w:rPr>
                <w:rFonts w:asciiTheme="majorHAnsi" w:hAnsiTheme="majorHAnsi" w:cs="Times New Roman"/>
                <w:sz w:val="18"/>
                <w:szCs w:val="18"/>
              </w:rPr>
              <w:t>Okul- Kurum Müdürlükleri</w:t>
            </w:r>
          </w:p>
        </w:tc>
        <w:tc>
          <w:tcPr>
            <w:tcW w:w="2410" w:type="dxa"/>
            <w:shd w:val="clear" w:color="auto" w:fill="FFFFFF"/>
            <w:vAlign w:val="center"/>
          </w:tcPr>
          <w:p w:rsidR="001C3A5B" w:rsidRDefault="001C3A5B" w:rsidP="0049589E">
            <w:pPr>
              <w:spacing w:after="0"/>
              <w:jc w:val="center"/>
              <w:rPr>
                <w:rFonts w:asciiTheme="majorHAnsi" w:hAnsiTheme="majorHAnsi" w:cs="Times New Roman"/>
                <w:sz w:val="18"/>
                <w:szCs w:val="18"/>
              </w:rPr>
            </w:pPr>
            <w:r>
              <w:rPr>
                <w:rFonts w:asciiTheme="majorHAnsi" w:hAnsiTheme="majorHAnsi" w:cs="Times New Roman"/>
                <w:sz w:val="18"/>
                <w:szCs w:val="18"/>
              </w:rPr>
              <w:t>İl Milli Eğitim Müdürlüğü</w:t>
            </w:r>
          </w:p>
          <w:p w:rsidR="001C3A5B" w:rsidRDefault="001C3A5B" w:rsidP="0049589E">
            <w:pPr>
              <w:spacing w:after="0"/>
              <w:jc w:val="center"/>
              <w:rPr>
                <w:rFonts w:asciiTheme="majorHAnsi" w:hAnsiTheme="majorHAnsi" w:cs="Times New Roman"/>
                <w:sz w:val="18"/>
                <w:szCs w:val="18"/>
              </w:rPr>
            </w:pPr>
            <w:r>
              <w:rPr>
                <w:rFonts w:asciiTheme="majorHAnsi" w:hAnsiTheme="majorHAnsi" w:cs="Times New Roman"/>
                <w:sz w:val="18"/>
                <w:szCs w:val="18"/>
              </w:rPr>
              <w:t>İlçe Milli Eğitim Müdürlüğü</w:t>
            </w:r>
          </w:p>
        </w:tc>
        <w:tc>
          <w:tcPr>
            <w:tcW w:w="1134" w:type="dxa"/>
            <w:shd w:val="clear" w:color="auto" w:fill="FFFFFF"/>
            <w:vAlign w:val="center"/>
          </w:tcPr>
          <w:p w:rsidR="001C3A5B" w:rsidRDefault="001C3A5B" w:rsidP="0049589E">
            <w:pPr>
              <w:jc w:val="center"/>
            </w:pPr>
            <w:r w:rsidRPr="007F3CA3">
              <w:rPr>
                <w:rFonts w:asciiTheme="majorHAnsi" w:hAnsiTheme="majorHAnsi" w:cs="Times New Roman"/>
                <w:sz w:val="18"/>
                <w:szCs w:val="18"/>
              </w:rPr>
              <w:t>2022-2025</w:t>
            </w:r>
          </w:p>
        </w:tc>
        <w:tc>
          <w:tcPr>
            <w:tcW w:w="2989" w:type="dxa"/>
            <w:shd w:val="clear" w:color="auto" w:fill="FFFFFF"/>
            <w:vAlign w:val="center"/>
          </w:tcPr>
          <w:p w:rsidR="001C3A5B" w:rsidRPr="00940C39" w:rsidRDefault="00443B4C" w:rsidP="0049589E">
            <w:pPr>
              <w:spacing w:after="0"/>
              <w:jc w:val="center"/>
              <w:rPr>
                <w:rFonts w:asciiTheme="majorHAnsi" w:hAnsiTheme="majorHAnsi" w:cs="Times New Roman"/>
                <w:sz w:val="18"/>
                <w:szCs w:val="18"/>
              </w:rPr>
            </w:pPr>
            <w:r w:rsidRPr="001C3A5B">
              <w:rPr>
                <w:rFonts w:asciiTheme="majorHAnsi" w:hAnsiTheme="majorHAnsi" w:cs="Times New Roman"/>
                <w:sz w:val="18"/>
                <w:szCs w:val="18"/>
              </w:rPr>
              <w:t>Toplantının Yapılması</w:t>
            </w:r>
          </w:p>
        </w:tc>
        <w:tc>
          <w:tcPr>
            <w:tcW w:w="1989" w:type="dxa"/>
            <w:shd w:val="clear" w:color="auto" w:fill="FFFFFF"/>
            <w:vAlign w:val="center"/>
          </w:tcPr>
          <w:p w:rsidR="001C3A5B" w:rsidRPr="00940C39" w:rsidRDefault="001C3A5B" w:rsidP="0049589E">
            <w:pPr>
              <w:spacing w:after="0"/>
              <w:jc w:val="center"/>
              <w:rPr>
                <w:rFonts w:asciiTheme="majorHAnsi" w:hAnsiTheme="majorHAnsi" w:cs="Times New Roman"/>
                <w:sz w:val="18"/>
                <w:szCs w:val="18"/>
              </w:rPr>
            </w:pPr>
          </w:p>
        </w:tc>
      </w:tr>
      <w:tr w:rsidR="001C3A5B" w:rsidRPr="00940C39" w:rsidTr="0049589E">
        <w:trPr>
          <w:trHeight w:val="1247"/>
        </w:trPr>
        <w:tc>
          <w:tcPr>
            <w:tcW w:w="4797" w:type="dxa"/>
            <w:shd w:val="clear" w:color="auto" w:fill="FFFFFF"/>
            <w:vAlign w:val="center"/>
          </w:tcPr>
          <w:p w:rsidR="001C3A5B" w:rsidRDefault="001362F9" w:rsidP="0049589E">
            <w:pPr>
              <w:spacing w:after="0"/>
              <w:jc w:val="both"/>
              <w:rPr>
                <w:rFonts w:asciiTheme="majorHAnsi" w:hAnsiTheme="majorHAnsi" w:cs="Times New Roman"/>
                <w:sz w:val="18"/>
                <w:szCs w:val="18"/>
              </w:rPr>
            </w:pPr>
            <w:r w:rsidRPr="00885449">
              <w:rPr>
                <w:rFonts w:asciiTheme="majorHAnsi" w:hAnsiTheme="majorHAnsi" w:cs="Times New Roman"/>
                <w:b/>
                <w:sz w:val="18"/>
                <w:szCs w:val="18"/>
              </w:rPr>
              <w:t>3-</w:t>
            </w:r>
            <w:r w:rsidR="001C3A5B">
              <w:rPr>
                <w:rFonts w:asciiTheme="majorHAnsi" w:hAnsiTheme="majorHAnsi" w:cs="Times New Roman"/>
                <w:sz w:val="18"/>
                <w:szCs w:val="18"/>
              </w:rPr>
              <w:t>Okul Rehberlik Psikolojik Danışma Servisi tarafından okul planı kapsamında gerçekleştirilen çalışmalara / faaliyetlere /eğitimlere/ etkinliklere ait verilerin bir dosyada tutulması( aylık)</w:t>
            </w:r>
          </w:p>
        </w:tc>
        <w:tc>
          <w:tcPr>
            <w:tcW w:w="1559" w:type="dxa"/>
            <w:shd w:val="clear" w:color="auto" w:fill="FFFFFF"/>
            <w:vAlign w:val="center"/>
          </w:tcPr>
          <w:p w:rsidR="001C3A5B" w:rsidRPr="00940C39" w:rsidRDefault="001C3A5B" w:rsidP="0049589E">
            <w:pPr>
              <w:spacing w:after="0"/>
              <w:jc w:val="center"/>
              <w:rPr>
                <w:rFonts w:asciiTheme="majorHAnsi" w:hAnsiTheme="majorHAnsi" w:cs="Times New Roman"/>
                <w:sz w:val="18"/>
                <w:szCs w:val="18"/>
              </w:rPr>
            </w:pPr>
            <w:r w:rsidRPr="001C3A5B">
              <w:rPr>
                <w:rFonts w:asciiTheme="majorHAnsi" w:hAnsiTheme="majorHAnsi" w:cs="Times New Roman"/>
                <w:sz w:val="18"/>
                <w:szCs w:val="18"/>
              </w:rPr>
              <w:t>Okul- Kurum Müdürlükleri</w:t>
            </w:r>
          </w:p>
        </w:tc>
        <w:tc>
          <w:tcPr>
            <w:tcW w:w="2410" w:type="dxa"/>
            <w:shd w:val="clear" w:color="auto" w:fill="FFFFFF"/>
            <w:vAlign w:val="center"/>
          </w:tcPr>
          <w:p w:rsidR="001C3A5B" w:rsidRDefault="001C3A5B" w:rsidP="0049589E">
            <w:pPr>
              <w:spacing w:after="0"/>
              <w:jc w:val="center"/>
              <w:rPr>
                <w:rFonts w:asciiTheme="majorHAnsi" w:hAnsiTheme="majorHAnsi" w:cs="Times New Roman"/>
                <w:sz w:val="18"/>
                <w:szCs w:val="18"/>
              </w:rPr>
            </w:pPr>
            <w:r>
              <w:rPr>
                <w:rFonts w:asciiTheme="majorHAnsi" w:hAnsiTheme="majorHAnsi" w:cs="Times New Roman"/>
                <w:sz w:val="18"/>
                <w:szCs w:val="18"/>
              </w:rPr>
              <w:t>İl Milli Eğitim Müdürlüğü</w:t>
            </w:r>
          </w:p>
          <w:p w:rsidR="001C3A5B" w:rsidRDefault="001C3A5B" w:rsidP="0049589E">
            <w:pPr>
              <w:spacing w:after="0"/>
              <w:jc w:val="center"/>
              <w:rPr>
                <w:rFonts w:asciiTheme="majorHAnsi" w:hAnsiTheme="majorHAnsi" w:cs="Times New Roman"/>
                <w:sz w:val="18"/>
                <w:szCs w:val="18"/>
              </w:rPr>
            </w:pPr>
            <w:r>
              <w:rPr>
                <w:rFonts w:asciiTheme="majorHAnsi" w:hAnsiTheme="majorHAnsi" w:cs="Times New Roman"/>
                <w:sz w:val="18"/>
                <w:szCs w:val="18"/>
              </w:rPr>
              <w:t>İlçe Milli Eğitim Müdürlüğü</w:t>
            </w:r>
          </w:p>
        </w:tc>
        <w:tc>
          <w:tcPr>
            <w:tcW w:w="1134" w:type="dxa"/>
            <w:shd w:val="clear" w:color="auto" w:fill="FFFFFF"/>
            <w:vAlign w:val="center"/>
          </w:tcPr>
          <w:p w:rsidR="001C3A5B" w:rsidRDefault="001C3A5B" w:rsidP="0049589E">
            <w:pPr>
              <w:jc w:val="center"/>
            </w:pPr>
            <w:r w:rsidRPr="007F3CA3">
              <w:rPr>
                <w:rFonts w:asciiTheme="majorHAnsi" w:hAnsiTheme="majorHAnsi" w:cs="Times New Roman"/>
                <w:sz w:val="18"/>
                <w:szCs w:val="18"/>
              </w:rPr>
              <w:t>2022-2025</w:t>
            </w:r>
          </w:p>
        </w:tc>
        <w:tc>
          <w:tcPr>
            <w:tcW w:w="2989" w:type="dxa"/>
            <w:shd w:val="clear" w:color="auto" w:fill="FFFFFF"/>
            <w:vAlign w:val="center"/>
          </w:tcPr>
          <w:p w:rsidR="001C3A5B" w:rsidRPr="00940C39" w:rsidRDefault="001C3A5B" w:rsidP="00885449">
            <w:pPr>
              <w:spacing w:after="0"/>
              <w:jc w:val="center"/>
              <w:rPr>
                <w:rFonts w:asciiTheme="majorHAnsi" w:hAnsiTheme="majorHAnsi" w:cs="Times New Roman"/>
                <w:sz w:val="18"/>
                <w:szCs w:val="18"/>
              </w:rPr>
            </w:pPr>
            <w:r>
              <w:rPr>
                <w:rFonts w:asciiTheme="majorHAnsi" w:hAnsiTheme="majorHAnsi" w:cs="Times New Roman"/>
                <w:sz w:val="18"/>
                <w:szCs w:val="18"/>
              </w:rPr>
              <w:t>Yapılan çalışma/faaliyet/eğitim/etkinlik sayısı</w:t>
            </w:r>
          </w:p>
        </w:tc>
        <w:tc>
          <w:tcPr>
            <w:tcW w:w="1989" w:type="dxa"/>
            <w:shd w:val="clear" w:color="auto" w:fill="FFFFFF"/>
            <w:vAlign w:val="center"/>
          </w:tcPr>
          <w:p w:rsidR="001C3A5B" w:rsidRPr="00940C39" w:rsidRDefault="001C3A5B" w:rsidP="0049589E">
            <w:pPr>
              <w:spacing w:after="0"/>
              <w:jc w:val="center"/>
              <w:rPr>
                <w:rFonts w:asciiTheme="majorHAnsi" w:hAnsiTheme="majorHAnsi" w:cs="Times New Roman"/>
                <w:sz w:val="18"/>
                <w:szCs w:val="18"/>
              </w:rPr>
            </w:pPr>
          </w:p>
        </w:tc>
      </w:tr>
      <w:tr w:rsidR="00443B4C" w:rsidRPr="00940C39" w:rsidTr="0049589E">
        <w:trPr>
          <w:trHeight w:val="1531"/>
        </w:trPr>
        <w:tc>
          <w:tcPr>
            <w:tcW w:w="4797" w:type="dxa"/>
            <w:shd w:val="clear" w:color="auto" w:fill="FFFFFF"/>
            <w:vAlign w:val="center"/>
          </w:tcPr>
          <w:p w:rsidR="00443B4C" w:rsidRDefault="001362F9" w:rsidP="0049589E">
            <w:pPr>
              <w:spacing w:after="0"/>
              <w:jc w:val="both"/>
              <w:rPr>
                <w:rFonts w:asciiTheme="majorHAnsi" w:hAnsiTheme="majorHAnsi" w:cs="Times New Roman"/>
                <w:sz w:val="18"/>
                <w:szCs w:val="18"/>
              </w:rPr>
            </w:pPr>
            <w:r w:rsidRPr="00885449">
              <w:rPr>
                <w:rFonts w:asciiTheme="majorHAnsi" w:hAnsiTheme="majorHAnsi" w:cs="Times New Roman"/>
                <w:b/>
                <w:sz w:val="18"/>
                <w:szCs w:val="18"/>
              </w:rPr>
              <w:t>4-</w:t>
            </w:r>
            <w:r w:rsidR="00443B4C" w:rsidRPr="00443B4C">
              <w:rPr>
                <w:rFonts w:asciiTheme="majorHAnsi" w:hAnsiTheme="majorHAnsi" w:cs="Times New Roman"/>
                <w:sz w:val="18"/>
                <w:szCs w:val="18"/>
              </w:rPr>
              <w:t xml:space="preserve">Alo 183 Destek </w:t>
            </w:r>
            <w:r w:rsidR="00702EAA" w:rsidRPr="00443B4C">
              <w:rPr>
                <w:rFonts w:asciiTheme="majorHAnsi" w:hAnsiTheme="majorHAnsi" w:cs="Times New Roman"/>
                <w:sz w:val="18"/>
                <w:szCs w:val="18"/>
              </w:rPr>
              <w:t>hattı, KADES</w:t>
            </w:r>
            <w:r w:rsidR="00443B4C">
              <w:rPr>
                <w:rFonts w:asciiTheme="majorHAnsi" w:hAnsiTheme="majorHAnsi" w:cs="Times New Roman"/>
                <w:sz w:val="18"/>
                <w:szCs w:val="18"/>
              </w:rPr>
              <w:t xml:space="preserve"> (kadın acil destek uygulaması)</w:t>
            </w:r>
            <w:r w:rsidR="00443B4C" w:rsidRPr="00443B4C">
              <w:rPr>
                <w:rFonts w:asciiTheme="majorHAnsi" w:hAnsiTheme="majorHAnsi" w:cs="Times New Roman"/>
                <w:sz w:val="18"/>
                <w:szCs w:val="18"/>
              </w:rPr>
              <w:t>,</w:t>
            </w:r>
            <w:r w:rsidR="0049589E">
              <w:rPr>
                <w:rFonts w:asciiTheme="majorHAnsi" w:hAnsiTheme="majorHAnsi" w:cs="Times New Roman"/>
                <w:sz w:val="18"/>
                <w:szCs w:val="18"/>
              </w:rPr>
              <w:t xml:space="preserve"> </w:t>
            </w:r>
            <w:r w:rsidR="00443B4C" w:rsidRPr="00443B4C">
              <w:rPr>
                <w:rFonts w:asciiTheme="majorHAnsi" w:hAnsiTheme="majorHAnsi" w:cs="Times New Roman"/>
                <w:sz w:val="18"/>
                <w:szCs w:val="18"/>
              </w:rPr>
              <w:t>ŞÖNİM Uygulamasının şiddet ma</w:t>
            </w:r>
            <w:r w:rsidR="00443B4C">
              <w:rPr>
                <w:rFonts w:asciiTheme="majorHAnsi" w:hAnsiTheme="majorHAnsi" w:cs="Times New Roman"/>
                <w:sz w:val="18"/>
                <w:szCs w:val="18"/>
              </w:rPr>
              <w:t>ğ</w:t>
            </w:r>
            <w:r w:rsidR="00443B4C" w:rsidRPr="00443B4C">
              <w:rPr>
                <w:rFonts w:asciiTheme="majorHAnsi" w:hAnsiTheme="majorHAnsi" w:cs="Times New Roman"/>
                <w:sz w:val="18"/>
                <w:szCs w:val="18"/>
              </w:rPr>
              <w:t>durlarına yönelik sunduğu koruyucu,</w:t>
            </w:r>
            <w:r w:rsidR="00F97989">
              <w:rPr>
                <w:rFonts w:asciiTheme="majorHAnsi" w:hAnsiTheme="majorHAnsi" w:cs="Times New Roman"/>
                <w:sz w:val="18"/>
                <w:szCs w:val="18"/>
              </w:rPr>
              <w:t xml:space="preserve"> </w:t>
            </w:r>
            <w:r w:rsidR="00443B4C" w:rsidRPr="00443B4C">
              <w:rPr>
                <w:rFonts w:asciiTheme="majorHAnsi" w:hAnsiTheme="majorHAnsi" w:cs="Times New Roman"/>
                <w:sz w:val="18"/>
                <w:szCs w:val="18"/>
              </w:rPr>
              <w:t>önleyici,</w:t>
            </w:r>
            <w:r w:rsidR="00F97989">
              <w:rPr>
                <w:rFonts w:asciiTheme="majorHAnsi" w:hAnsiTheme="majorHAnsi" w:cs="Times New Roman"/>
                <w:sz w:val="18"/>
                <w:szCs w:val="18"/>
              </w:rPr>
              <w:t xml:space="preserve"> </w:t>
            </w:r>
            <w:r w:rsidR="00443B4C" w:rsidRPr="00443B4C">
              <w:rPr>
                <w:rFonts w:asciiTheme="majorHAnsi" w:hAnsiTheme="majorHAnsi" w:cs="Times New Roman"/>
                <w:sz w:val="18"/>
                <w:szCs w:val="18"/>
              </w:rPr>
              <w:t>rehberlik hizmetlerinin anlatılması. Bu kurumların tanıtılması</w:t>
            </w:r>
          </w:p>
        </w:tc>
        <w:tc>
          <w:tcPr>
            <w:tcW w:w="1559" w:type="dxa"/>
            <w:shd w:val="clear" w:color="auto" w:fill="FFFFFF"/>
            <w:vAlign w:val="center"/>
          </w:tcPr>
          <w:p w:rsidR="00443B4C" w:rsidRPr="001C3A5B" w:rsidRDefault="00443B4C" w:rsidP="0049589E">
            <w:pPr>
              <w:spacing w:after="0"/>
              <w:jc w:val="center"/>
              <w:rPr>
                <w:rFonts w:asciiTheme="majorHAnsi" w:hAnsiTheme="majorHAnsi" w:cs="Times New Roman"/>
                <w:sz w:val="18"/>
                <w:szCs w:val="18"/>
              </w:rPr>
            </w:pPr>
            <w:r w:rsidRPr="001C3A5B">
              <w:rPr>
                <w:rFonts w:asciiTheme="majorHAnsi" w:hAnsiTheme="majorHAnsi" w:cs="Times New Roman"/>
                <w:sz w:val="18"/>
                <w:szCs w:val="18"/>
              </w:rPr>
              <w:t>Okul- Kurum Müdürlükleri</w:t>
            </w:r>
          </w:p>
        </w:tc>
        <w:tc>
          <w:tcPr>
            <w:tcW w:w="2410" w:type="dxa"/>
            <w:shd w:val="clear" w:color="auto" w:fill="FFFFFF"/>
            <w:vAlign w:val="center"/>
          </w:tcPr>
          <w:p w:rsidR="00443B4C" w:rsidRDefault="00443B4C" w:rsidP="0049589E">
            <w:pPr>
              <w:spacing w:after="0"/>
              <w:jc w:val="center"/>
              <w:rPr>
                <w:rFonts w:asciiTheme="majorHAnsi" w:hAnsiTheme="majorHAnsi" w:cs="Times New Roman"/>
                <w:sz w:val="18"/>
                <w:szCs w:val="18"/>
              </w:rPr>
            </w:pPr>
            <w:r>
              <w:rPr>
                <w:rFonts w:asciiTheme="majorHAnsi" w:hAnsiTheme="majorHAnsi" w:cs="Times New Roman"/>
                <w:sz w:val="18"/>
                <w:szCs w:val="18"/>
              </w:rPr>
              <w:t>İl Milli Eğitim Müdürlüğü</w:t>
            </w:r>
          </w:p>
          <w:p w:rsidR="00443B4C" w:rsidRDefault="00443B4C" w:rsidP="0049589E">
            <w:pPr>
              <w:spacing w:after="0"/>
              <w:jc w:val="center"/>
              <w:rPr>
                <w:rFonts w:asciiTheme="majorHAnsi" w:hAnsiTheme="majorHAnsi" w:cs="Times New Roman"/>
                <w:sz w:val="18"/>
                <w:szCs w:val="18"/>
              </w:rPr>
            </w:pPr>
            <w:r>
              <w:rPr>
                <w:rFonts w:asciiTheme="majorHAnsi" w:hAnsiTheme="majorHAnsi" w:cs="Times New Roman"/>
                <w:sz w:val="18"/>
                <w:szCs w:val="18"/>
              </w:rPr>
              <w:t>İlçe Milli Eğitim Müdürlüğü</w:t>
            </w:r>
          </w:p>
          <w:p w:rsidR="001362F9" w:rsidRDefault="001362F9" w:rsidP="0049589E">
            <w:pPr>
              <w:spacing w:after="0"/>
              <w:jc w:val="center"/>
              <w:rPr>
                <w:rFonts w:asciiTheme="majorHAnsi" w:hAnsiTheme="majorHAnsi" w:cs="Times New Roman"/>
                <w:sz w:val="18"/>
                <w:szCs w:val="18"/>
              </w:rPr>
            </w:pPr>
            <w:r w:rsidRPr="00940C39">
              <w:rPr>
                <w:rFonts w:asciiTheme="majorHAnsi" w:hAnsiTheme="majorHAnsi" w:cs="Times New Roman"/>
                <w:sz w:val="18"/>
                <w:szCs w:val="18"/>
              </w:rPr>
              <w:t>Antalya ASH İl Müdürlüğü</w:t>
            </w:r>
          </w:p>
          <w:p w:rsidR="001362F9" w:rsidRDefault="001362F9" w:rsidP="0049589E">
            <w:pPr>
              <w:spacing w:after="0"/>
              <w:jc w:val="center"/>
              <w:rPr>
                <w:rFonts w:asciiTheme="majorHAnsi" w:hAnsiTheme="majorHAnsi" w:cs="Times New Roman"/>
                <w:sz w:val="18"/>
                <w:szCs w:val="18"/>
              </w:rPr>
            </w:pPr>
            <w:r w:rsidRPr="00940C39">
              <w:rPr>
                <w:rFonts w:asciiTheme="majorHAnsi" w:hAnsiTheme="majorHAnsi" w:cs="Times New Roman"/>
                <w:sz w:val="18"/>
                <w:szCs w:val="18"/>
              </w:rPr>
              <w:t>İl Emniyet Müdürlüğü</w:t>
            </w:r>
          </w:p>
          <w:p w:rsidR="001362F9" w:rsidRDefault="00630399" w:rsidP="0049589E">
            <w:pPr>
              <w:spacing w:after="0"/>
              <w:jc w:val="center"/>
              <w:rPr>
                <w:rFonts w:asciiTheme="majorHAnsi" w:hAnsiTheme="majorHAnsi" w:cs="Times New Roman"/>
                <w:sz w:val="18"/>
                <w:szCs w:val="18"/>
              </w:rPr>
            </w:pPr>
            <w:r w:rsidRPr="00940C39">
              <w:rPr>
                <w:rFonts w:asciiTheme="majorHAnsi" w:hAnsiTheme="majorHAnsi" w:cs="Times New Roman"/>
                <w:sz w:val="18"/>
                <w:szCs w:val="18"/>
              </w:rPr>
              <w:t>STK’lar</w:t>
            </w:r>
          </w:p>
        </w:tc>
        <w:tc>
          <w:tcPr>
            <w:tcW w:w="1134" w:type="dxa"/>
            <w:shd w:val="clear" w:color="auto" w:fill="FFFFFF"/>
            <w:vAlign w:val="center"/>
          </w:tcPr>
          <w:p w:rsidR="00443B4C" w:rsidRPr="007F3CA3" w:rsidRDefault="00443B4C" w:rsidP="0049589E">
            <w:pPr>
              <w:jc w:val="center"/>
              <w:rPr>
                <w:rFonts w:asciiTheme="majorHAnsi" w:hAnsiTheme="majorHAnsi" w:cs="Times New Roman"/>
                <w:sz w:val="18"/>
                <w:szCs w:val="18"/>
              </w:rPr>
            </w:pPr>
            <w:r w:rsidRPr="007F3CA3">
              <w:rPr>
                <w:rFonts w:asciiTheme="majorHAnsi" w:hAnsiTheme="majorHAnsi" w:cs="Times New Roman"/>
                <w:sz w:val="18"/>
                <w:szCs w:val="18"/>
              </w:rPr>
              <w:t>2022-2025</w:t>
            </w:r>
          </w:p>
        </w:tc>
        <w:tc>
          <w:tcPr>
            <w:tcW w:w="2989" w:type="dxa"/>
            <w:shd w:val="clear" w:color="auto" w:fill="FFFFFF"/>
            <w:vAlign w:val="center"/>
          </w:tcPr>
          <w:p w:rsidR="00443B4C" w:rsidRDefault="00443B4C" w:rsidP="00885449">
            <w:pPr>
              <w:spacing w:after="0"/>
              <w:jc w:val="center"/>
              <w:rPr>
                <w:rFonts w:asciiTheme="majorHAnsi" w:hAnsiTheme="majorHAnsi" w:cs="Times New Roman"/>
                <w:sz w:val="18"/>
                <w:szCs w:val="18"/>
              </w:rPr>
            </w:pPr>
            <w:r>
              <w:rPr>
                <w:rFonts w:asciiTheme="majorHAnsi" w:hAnsiTheme="majorHAnsi" w:cs="Times New Roman"/>
                <w:sz w:val="18"/>
                <w:szCs w:val="18"/>
              </w:rPr>
              <w:t>Yapılan eğitim seminerleri</w:t>
            </w:r>
          </w:p>
        </w:tc>
        <w:tc>
          <w:tcPr>
            <w:tcW w:w="1989" w:type="dxa"/>
            <w:shd w:val="clear" w:color="auto" w:fill="FFFFFF"/>
            <w:vAlign w:val="center"/>
          </w:tcPr>
          <w:p w:rsidR="00443B4C" w:rsidRPr="00940C39" w:rsidRDefault="00443B4C" w:rsidP="0049589E">
            <w:pPr>
              <w:spacing w:after="0"/>
              <w:jc w:val="center"/>
              <w:rPr>
                <w:rFonts w:asciiTheme="majorHAnsi" w:hAnsiTheme="majorHAnsi" w:cs="Times New Roman"/>
                <w:sz w:val="18"/>
                <w:szCs w:val="18"/>
              </w:rPr>
            </w:pPr>
          </w:p>
        </w:tc>
      </w:tr>
      <w:tr w:rsidR="001C3A5B" w:rsidRPr="00940C39" w:rsidTr="00B957AD">
        <w:trPr>
          <w:trHeight w:val="3402"/>
        </w:trPr>
        <w:tc>
          <w:tcPr>
            <w:tcW w:w="4797" w:type="dxa"/>
            <w:shd w:val="clear" w:color="auto" w:fill="FFFFFF"/>
            <w:vAlign w:val="center"/>
          </w:tcPr>
          <w:p w:rsidR="001C3A5B" w:rsidRPr="00940C39" w:rsidRDefault="00630399" w:rsidP="00B957AD">
            <w:pPr>
              <w:spacing w:after="0"/>
              <w:jc w:val="both"/>
              <w:rPr>
                <w:rFonts w:asciiTheme="majorHAnsi" w:hAnsiTheme="majorHAnsi" w:cs="Times New Roman"/>
                <w:sz w:val="18"/>
                <w:szCs w:val="18"/>
              </w:rPr>
            </w:pPr>
            <w:r w:rsidRPr="00A761AD">
              <w:rPr>
                <w:rFonts w:asciiTheme="majorHAnsi" w:hAnsiTheme="majorHAnsi" w:cs="Times New Roman"/>
                <w:b/>
                <w:sz w:val="18"/>
                <w:szCs w:val="18"/>
              </w:rPr>
              <w:lastRenderedPageBreak/>
              <w:t>5-</w:t>
            </w:r>
            <w:r w:rsidR="001C3A5B" w:rsidRPr="00940C39">
              <w:rPr>
                <w:rFonts w:asciiTheme="majorHAnsi" w:hAnsiTheme="majorHAnsi" w:cs="Times New Roman"/>
                <w:sz w:val="18"/>
                <w:szCs w:val="18"/>
              </w:rPr>
              <w:t>Okullarda rehberlik birimleri aracılığıyla çocuklar ve ailelerin takibinin yapılarak şiddet vakalarının tespiti, bildirimi ve gerekli işlemlerin uygulanmasına yönelik gerekli işlemler yapılacaktır.</w:t>
            </w:r>
          </w:p>
          <w:p w:rsidR="001C3A5B" w:rsidRPr="00940C39" w:rsidRDefault="001C3A5B" w:rsidP="00B957AD">
            <w:pPr>
              <w:spacing w:after="0"/>
              <w:jc w:val="both"/>
              <w:rPr>
                <w:rFonts w:asciiTheme="majorHAnsi" w:hAnsiTheme="majorHAnsi" w:cs="Times New Roman"/>
                <w:sz w:val="18"/>
                <w:szCs w:val="18"/>
              </w:rPr>
            </w:pPr>
            <w:r w:rsidRPr="00940C39">
              <w:rPr>
                <w:rFonts w:asciiTheme="majorHAnsi" w:hAnsiTheme="majorHAnsi"/>
                <w:b/>
                <w:sz w:val="18"/>
                <w:szCs w:val="18"/>
                <w:u w:val="single"/>
              </w:rPr>
              <w:t>Açıklama:</w:t>
            </w:r>
            <w:r w:rsidRPr="00940C39">
              <w:rPr>
                <w:rFonts w:asciiTheme="majorHAnsi" w:hAnsiTheme="majorHAnsi" w:cs="Times New Roman"/>
                <w:sz w:val="18"/>
                <w:szCs w:val="18"/>
              </w:rPr>
              <w:t>Okullarda rehberlik ve psikolojik danışma servisleri ile rehber öğretmen/psikolojik danışman aracılığıyla çocuklar ve ailelerin sosyal hizmet ihtiyacı bağlamında takibi yapılarak aile içinde şiddet yaşandığı tespit edildiği hallerde vakanın ilgili birimlere gecik</w:t>
            </w:r>
            <w:r>
              <w:rPr>
                <w:rFonts w:asciiTheme="majorHAnsi" w:hAnsiTheme="majorHAnsi" w:cs="Times New Roman"/>
                <w:sz w:val="18"/>
                <w:szCs w:val="18"/>
              </w:rPr>
              <w:t>meksizin bildirimine ilişkin Milli Eğitim</w:t>
            </w:r>
            <w:r w:rsidRPr="00940C39">
              <w:rPr>
                <w:rFonts w:asciiTheme="majorHAnsi" w:hAnsiTheme="majorHAnsi" w:cs="Times New Roman"/>
                <w:sz w:val="18"/>
                <w:szCs w:val="18"/>
              </w:rPr>
              <w:t xml:space="preserve"> ve ASH İl Müdürlüğü işbirliğinde iş süreçleri geliştirilerek rehber öğretmenlerin şiddet ve istismar vakalarının tespitinde iletişime geçebil</w:t>
            </w:r>
            <w:r>
              <w:rPr>
                <w:rFonts w:asciiTheme="majorHAnsi" w:hAnsiTheme="majorHAnsi" w:cs="Times New Roman"/>
                <w:sz w:val="18"/>
                <w:szCs w:val="18"/>
              </w:rPr>
              <w:t>e</w:t>
            </w:r>
            <w:r w:rsidRPr="00940C39">
              <w:rPr>
                <w:rFonts w:asciiTheme="majorHAnsi" w:hAnsiTheme="majorHAnsi" w:cs="Times New Roman"/>
                <w:sz w:val="18"/>
                <w:szCs w:val="18"/>
              </w:rPr>
              <w:t>ceği kurumlar, konuya ilişkin yürütülecek iş ve işlemler hakkında bilgilendirilmesi sağlanacaktır.</w:t>
            </w:r>
          </w:p>
        </w:tc>
        <w:tc>
          <w:tcPr>
            <w:tcW w:w="1559" w:type="dxa"/>
            <w:shd w:val="clear" w:color="auto" w:fill="FFFFFF"/>
            <w:vAlign w:val="center"/>
          </w:tcPr>
          <w:p w:rsidR="001C3A5B" w:rsidRPr="00940C39" w:rsidRDefault="001C3A5B" w:rsidP="00B957AD">
            <w:pPr>
              <w:spacing w:after="0"/>
              <w:jc w:val="center"/>
              <w:rPr>
                <w:rFonts w:asciiTheme="majorHAnsi" w:hAnsiTheme="majorHAnsi" w:cs="Times New Roman"/>
                <w:sz w:val="18"/>
                <w:szCs w:val="18"/>
              </w:rPr>
            </w:pPr>
            <w:r w:rsidRPr="00940C39">
              <w:rPr>
                <w:rFonts w:asciiTheme="majorHAnsi" w:hAnsiTheme="majorHAnsi" w:cs="Times New Roman"/>
                <w:sz w:val="18"/>
                <w:szCs w:val="18"/>
              </w:rPr>
              <w:t>İl Milli Eğitim Müdürlüğü</w:t>
            </w:r>
          </w:p>
        </w:tc>
        <w:tc>
          <w:tcPr>
            <w:tcW w:w="2410" w:type="dxa"/>
            <w:shd w:val="clear" w:color="auto" w:fill="FFFFFF"/>
            <w:vAlign w:val="center"/>
          </w:tcPr>
          <w:p w:rsidR="001C3A5B" w:rsidRPr="00940C39" w:rsidRDefault="001C3A5B" w:rsidP="00B957AD">
            <w:pPr>
              <w:spacing w:after="0"/>
              <w:jc w:val="center"/>
              <w:rPr>
                <w:rFonts w:asciiTheme="majorHAnsi" w:hAnsiTheme="majorHAnsi" w:cs="Times New Roman"/>
                <w:sz w:val="18"/>
                <w:szCs w:val="18"/>
              </w:rPr>
            </w:pPr>
            <w:r>
              <w:rPr>
                <w:rFonts w:asciiTheme="majorHAnsi" w:hAnsiTheme="majorHAnsi" w:cs="Times New Roman"/>
                <w:sz w:val="18"/>
                <w:szCs w:val="18"/>
              </w:rPr>
              <w:t xml:space="preserve">Antalya </w:t>
            </w:r>
            <w:r w:rsidRPr="00940C39">
              <w:rPr>
                <w:rFonts w:asciiTheme="majorHAnsi" w:hAnsiTheme="majorHAnsi" w:cs="Times New Roman"/>
                <w:sz w:val="18"/>
                <w:szCs w:val="18"/>
              </w:rPr>
              <w:t>ASH İl Müdürlüğü</w:t>
            </w:r>
          </w:p>
          <w:p w:rsidR="001C3A5B" w:rsidRPr="00940C39" w:rsidRDefault="001C3A5B" w:rsidP="00B957AD">
            <w:pPr>
              <w:spacing w:after="0"/>
              <w:jc w:val="center"/>
              <w:rPr>
                <w:rFonts w:asciiTheme="majorHAnsi" w:hAnsiTheme="majorHAnsi" w:cs="Times New Roman"/>
                <w:sz w:val="18"/>
                <w:szCs w:val="18"/>
              </w:rPr>
            </w:pPr>
            <w:r w:rsidRPr="00940C39">
              <w:rPr>
                <w:rFonts w:asciiTheme="majorHAnsi" w:hAnsiTheme="majorHAnsi" w:cs="Times New Roman"/>
                <w:sz w:val="18"/>
                <w:szCs w:val="18"/>
              </w:rPr>
              <w:t>İl Emniyet Müdürlüğü</w:t>
            </w:r>
          </w:p>
          <w:p w:rsidR="001C3A5B" w:rsidRPr="00940C39" w:rsidRDefault="001C3A5B" w:rsidP="00B957AD">
            <w:pPr>
              <w:spacing w:after="0"/>
              <w:jc w:val="center"/>
              <w:rPr>
                <w:rFonts w:asciiTheme="majorHAnsi" w:hAnsiTheme="majorHAnsi" w:cs="Times New Roman"/>
                <w:sz w:val="18"/>
                <w:szCs w:val="18"/>
              </w:rPr>
            </w:pPr>
            <w:r w:rsidRPr="00940C39">
              <w:rPr>
                <w:rFonts w:asciiTheme="majorHAnsi" w:hAnsiTheme="majorHAnsi" w:cs="Times New Roman"/>
                <w:sz w:val="18"/>
                <w:szCs w:val="18"/>
              </w:rPr>
              <w:t>İl Jandarma Komutanlığı</w:t>
            </w:r>
          </w:p>
          <w:p w:rsidR="001C3A5B" w:rsidRPr="00940C39" w:rsidRDefault="001C3A5B" w:rsidP="00B957AD">
            <w:pPr>
              <w:spacing w:after="0"/>
              <w:jc w:val="center"/>
              <w:rPr>
                <w:rFonts w:asciiTheme="majorHAnsi" w:hAnsiTheme="majorHAnsi" w:cs="Times New Roman"/>
                <w:sz w:val="18"/>
                <w:szCs w:val="18"/>
              </w:rPr>
            </w:pPr>
            <w:r w:rsidRPr="00940C39">
              <w:rPr>
                <w:rFonts w:asciiTheme="majorHAnsi" w:hAnsiTheme="majorHAnsi" w:cs="Times New Roman"/>
                <w:sz w:val="18"/>
                <w:szCs w:val="18"/>
              </w:rPr>
              <w:t>İl Sağlık Müdürlüğü</w:t>
            </w:r>
          </w:p>
        </w:tc>
        <w:tc>
          <w:tcPr>
            <w:tcW w:w="1134" w:type="dxa"/>
            <w:shd w:val="clear" w:color="auto" w:fill="FFFFFF"/>
            <w:vAlign w:val="center"/>
          </w:tcPr>
          <w:p w:rsidR="001C3A5B" w:rsidRPr="00940C39" w:rsidRDefault="001C3A5B" w:rsidP="00B957AD">
            <w:pPr>
              <w:spacing w:after="0"/>
              <w:jc w:val="center"/>
              <w:rPr>
                <w:rFonts w:asciiTheme="majorHAnsi" w:hAnsiTheme="majorHAnsi" w:cs="Times New Roman"/>
                <w:sz w:val="18"/>
                <w:szCs w:val="18"/>
              </w:rPr>
            </w:pPr>
            <w:r w:rsidRPr="00940C39">
              <w:rPr>
                <w:rFonts w:asciiTheme="majorHAnsi" w:hAnsiTheme="majorHAnsi" w:cs="Times New Roman"/>
                <w:sz w:val="18"/>
                <w:szCs w:val="18"/>
              </w:rPr>
              <w:t>2022-2025</w:t>
            </w:r>
          </w:p>
        </w:tc>
        <w:tc>
          <w:tcPr>
            <w:tcW w:w="2989" w:type="dxa"/>
            <w:shd w:val="clear" w:color="auto" w:fill="FFFFFF"/>
            <w:vAlign w:val="center"/>
          </w:tcPr>
          <w:p w:rsidR="00885449" w:rsidRDefault="00885449" w:rsidP="00B957AD">
            <w:pPr>
              <w:spacing w:after="0"/>
              <w:jc w:val="center"/>
              <w:rPr>
                <w:rFonts w:asciiTheme="majorHAnsi" w:hAnsiTheme="majorHAnsi" w:cs="Times New Roman"/>
                <w:sz w:val="18"/>
                <w:szCs w:val="18"/>
              </w:rPr>
            </w:pPr>
          </w:p>
          <w:p w:rsidR="001C3A5B" w:rsidRPr="00940C39" w:rsidRDefault="001C3A5B" w:rsidP="00B957AD">
            <w:pPr>
              <w:spacing w:after="0"/>
              <w:jc w:val="center"/>
              <w:rPr>
                <w:rFonts w:asciiTheme="majorHAnsi" w:hAnsiTheme="majorHAnsi" w:cs="Times New Roman"/>
                <w:sz w:val="18"/>
                <w:szCs w:val="18"/>
              </w:rPr>
            </w:pPr>
            <w:r w:rsidRPr="00940C39">
              <w:rPr>
                <w:rFonts w:asciiTheme="majorHAnsi" w:hAnsiTheme="majorHAnsi" w:cs="Times New Roman"/>
                <w:sz w:val="18"/>
                <w:szCs w:val="18"/>
              </w:rPr>
              <w:t>Okul rehberlik birimleri aracılığıyla tespit edilen ve ilgili birimlere bildirimi sağlanan vaka sayısı</w:t>
            </w:r>
          </w:p>
          <w:p w:rsidR="001C3A5B" w:rsidRPr="00885449" w:rsidRDefault="001C3A5B" w:rsidP="00B957AD">
            <w:pPr>
              <w:spacing w:after="0"/>
              <w:jc w:val="center"/>
              <w:rPr>
                <w:rFonts w:asciiTheme="majorHAnsi" w:hAnsiTheme="majorHAnsi" w:cs="Times New Roman"/>
                <w:sz w:val="18"/>
                <w:szCs w:val="18"/>
              </w:rPr>
            </w:pPr>
            <w:r w:rsidRPr="00940C39">
              <w:rPr>
                <w:rFonts w:asciiTheme="majorHAnsi" w:hAnsiTheme="majorHAnsi" w:cs="Times New Roman"/>
                <w:sz w:val="18"/>
                <w:szCs w:val="18"/>
              </w:rPr>
              <w:t>Vakaya özel gerçekleştirilen çalışma sayısı</w:t>
            </w:r>
          </w:p>
        </w:tc>
        <w:tc>
          <w:tcPr>
            <w:tcW w:w="1989" w:type="dxa"/>
            <w:shd w:val="clear" w:color="auto" w:fill="FFFFFF"/>
            <w:vAlign w:val="center"/>
          </w:tcPr>
          <w:p w:rsidR="001C3A5B" w:rsidRPr="00940C39" w:rsidRDefault="001C3A5B" w:rsidP="00B957AD">
            <w:pPr>
              <w:spacing w:after="0"/>
              <w:jc w:val="center"/>
              <w:rPr>
                <w:rFonts w:asciiTheme="majorHAnsi" w:hAnsiTheme="majorHAnsi" w:cs="Times New Roman"/>
                <w:sz w:val="18"/>
                <w:szCs w:val="18"/>
              </w:rPr>
            </w:pPr>
          </w:p>
        </w:tc>
      </w:tr>
      <w:tr w:rsidR="001C3A5B" w:rsidRPr="00940C39" w:rsidTr="004A643C">
        <w:trPr>
          <w:trHeight w:val="3175"/>
        </w:trPr>
        <w:tc>
          <w:tcPr>
            <w:tcW w:w="4797" w:type="dxa"/>
            <w:shd w:val="clear" w:color="auto" w:fill="FFFFFF"/>
            <w:vAlign w:val="center"/>
          </w:tcPr>
          <w:p w:rsidR="001C3A5B" w:rsidRPr="00940C39" w:rsidRDefault="00630399" w:rsidP="00885449">
            <w:pPr>
              <w:spacing w:after="240" w:line="240" w:lineRule="auto"/>
              <w:jc w:val="both"/>
              <w:rPr>
                <w:rFonts w:asciiTheme="majorHAnsi" w:hAnsiTheme="majorHAnsi" w:cs="Calibri"/>
                <w:color w:val="000000"/>
                <w:sz w:val="18"/>
                <w:szCs w:val="18"/>
                <w:lang w:eastAsia="tr-TR"/>
              </w:rPr>
            </w:pPr>
            <w:r w:rsidRPr="00A761AD">
              <w:rPr>
                <w:rFonts w:asciiTheme="majorHAnsi" w:hAnsiTheme="majorHAnsi" w:cs="Calibri"/>
                <w:b/>
                <w:color w:val="000000"/>
                <w:sz w:val="18"/>
                <w:szCs w:val="18"/>
              </w:rPr>
              <w:t>6-</w:t>
            </w:r>
            <w:r w:rsidR="001C3A5B" w:rsidRPr="00940C39">
              <w:rPr>
                <w:rFonts w:asciiTheme="majorHAnsi" w:hAnsiTheme="majorHAnsi" w:cs="Calibri"/>
                <w:color w:val="000000"/>
                <w:sz w:val="18"/>
                <w:szCs w:val="18"/>
              </w:rPr>
              <w:t>Şiddet mağduru kadınların istihdama yönelik aktif işgücü kapsamındaki kurs ve programlardan ve girişimcilik eğitimlerinden faydalanmalarına yönelik çalışmalar yürütülecektir. Kadın Konukevlerinde İş-Kur Hizmet noktalarının oluşturulmasına ilişkin çalımalar yapılacaktır.</w:t>
            </w:r>
            <w:r w:rsidR="001C3A5B" w:rsidRPr="00940C39">
              <w:rPr>
                <w:rFonts w:asciiTheme="majorHAnsi" w:hAnsiTheme="majorHAnsi" w:cs="Calibri"/>
                <w:color w:val="000000"/>
                <w:sz w:val="18"/>
                <w:szCs w:val="18"/>
              </w:rPr>
              <w:br/>
            </w:r>
            <w:r w:rsidR="001C3A5B" w:rsidRPr="00940C39">
              <w:rPr>
                <w:rFonts w:asciiTheme="majorHAnsi" w:hAnsiTheme="majorHAnsi" w:cs="Calibri"/>
                <w:b/>
                <w:color w:val="000000"/>
                <w:sz w:val="18"/>
                <w:szCs w:val="18"/>
                <w:u w:val="single"/>
              </w:rPr>
              <w:t>Açıklama:</w:t>
            </w:r>
            <w:r w:rsidR="001C3A5B" w:rsidRPr="00940C39">
              <w:rPr>
                <w:rFonts w:asciiTheme="majorHAnsi" w:hAnsiTheme="majorHAnsi" w:cs="Calibri"/>
                <w:color w:val="000000"/>
                <w:sz w:val="18"/>
                <w:szCs w:val="18"/>
              </w:rPr>
              <w:t xml:space="preserve"> Şiddet mağduru kadınların, psiko-sosyal destek ve ekonomik güçlenme süreçleri geliştirilerek, istihdam olanaklarının artırılması ve izlenmesine yönelik bir model oluşturulacaktır.</w:t>
            </w:r>
          </w:p>
          <w:p w:rsidR="001C3A5B" w:rsidRPr="00940C39" w:rsidRDefault="001C3A5B" w:rsidP="00885449">
            <w:pPr>
              <w:spacing w:after="0"/>
              <w:jc w:val="center"/>
              <w:rPr>
                <w:rFonts w:asciiTheme="majorHAnsi" w:hAnsiTheme="majorHAnsi" w:cs="Times New Roman"/>
                <w:sz w:val="18"/>
                <w:szCs w:val="18"/>
              </w:rPr>
            </w:pPr>
          </w:p>
        </w:tc>
        <w:tc>
          <w:tcPr>
            <w:tcW w:w="1559" w:type="dxa"/>
            <w:shd w:val="clear" w:color="auto" w:fill="FFFFFF"/>
            <w:vAlign w:val="center"/>
          </w:tcPr>
          <w:p w:rsidR="001C3A5B" w:rsidRPr="00940C39" w:rsidRDefault="001C3A5B" w:rsidP="00885449">
            <w:pPr>
              <w:spacing w:after="0" w:line="240" w:lineRule="auto"/>
              <w:jc w:val="center"/>
              <w:rPr>
                <w:rFonts w:asciiTheme="majorHAnsi" w:hAnsiTheme="majorHAnsi" w:cs="Calibri"/>
                <w:color w:val="000000"/>
                <w:sz w:val="18"/>
                <w:szCs w:val="18"/>
                <w:lang w:eastAsia="tr-TR"/>
              </w:rPr>
            </w:pPr>
            <w:r w:rsidRPr="00940C39">
              <w:rPr>
                <w:rFonts w:asciiTheme="majorHAnsi" w:hAnsiTheme="majorHAnsi" w:cs="Calibri"/>
                <w:color w:val="000000"/>
                <w:sz w:val="18"/>
                <w:szCs w:val="18"/>
              </w:rPr>
              <w:t>Antalya ASH İl Müdürlüğü</w:t>
            </w:r>
            <w:r w:rsidRPr="00940C39">
              <w:rPr>
                <w:rFonts w:asciiTheme="majorHAnsi" w:hAnsiTheme="majorHAnsi" w:cs="Calibri"/>
                <w:color w:val="000000"/>
                <w:sz w:val="18"/>
                <w:szCs w:val="18"/>
              </w:rPr>
              <w:br/>
              <w:t>İş-Kur</w:t>
            </w:r>
            <w:r w:rsidRPr="00940C39">
              <w:rPr>
                <w:rFonts w:asciiTheme="majorHAnsi" w:hAnsiTheme="majorHAnsi" w:cs="Calibri"/>
                <w:color w:val="000000"/>
                <w:sz w:val="18"/>
                <w:szCs w:val="18"/>
              </w:rPr>
              <w:br/>
              <w:t>İl Milli Eğitim Müdürlüğü</w:t>
            </w:r>
          </w:p>
          <w:p w:rsidR="001C3A5B" w:rsidRPr="00940C39" w:rsidRDefault="001C3A5B" w:rsidP="00885449">
            <w:pPr>
              <w:spacing w:after="0"/>
              <w:jc w:val="center"/>
              <w:rPr>
                <w:rFonts w:asciiTheme="majorHAnsi" w:hAnsiTheme="majorHAnsi" w:cs="Times New Roman"/>
                <w:sz w:val="18"/>
                <w:szCs w:val="18"/>
              </w:rPr>
            </w:pPr>
          </w:p>
        </w:tc>
        <w:tc>
          <w:tcPr>
            <w:tcW w:w="2410" w:type="dxa"/>
            <w:shd w:val="clear" w:color="auto" w:fill="FFFFFF"/>
            <w:vAlign w:val="center"/>
          </w:tcPr>
          <w:p w:rsidR="001C3A5B" w:rsidRDefault="001C3A5B" w:rsidP="00885449">
            <w:pPr>
              <w:spacing w:after="0"/>
              <w:jc w:val="center"/>
              <w:rPr>
                <w:rFonts w:asciiTheme="majorHAnsi" w:hAnsiTheme="majorHAnsi" w:cs="Times New Roman"/>
                <w:sz w:val="18"/>
                <w:szCs w:val="18"/>
              </w:rPr>
            </w:pPr>
            <w:r w:rsidRPr="00940C39">
              <w:rPr>
                <w:rFonts w:asciiTheme="majorHAnsi" w:hAnsiTheme="majorHAnsi" w:cs="Times New Roman"/>
                <w:sz w:val="18"/>
                <w:szCs w:val="18"/>
              </w:rPr>
              <w:t>KOSGEB</w:t>
            </w:r>
          </w:p>
          <w:p w:rsidR="001C3A5B" w:rsidRPr="00940C39" w:rsidRDefault="001C3A5B" w:rsidP="00885449">
            <w:pPr>
              <w:spacing w:after="0"/>
              <w:jc w:val="center"/>
              <w:rPr>
                <w:rFonts w:asciiTheme="majorHAnsi" w:hAnsiTheme="majorHAnsi" w:cs="Times New Roman"/>
                <w:sz w:val="18"/>
                <w:szCs w:val="18"/>
              </w:rPr>
            </w:pPr>
            <w:r>
              <w:rPr>
                <w:rFonts w:asciiTheme="majorHAnsi" w:hAnsiTheme="majorHAnsi" w:cs="Times New Roman"/>
                <w:sz w:val="18"/>
                <w:szCs w:val="18"/>
              </w:rPr>
              <w:t>Antalya Büyükşehir Belediyesi</w:t>
            </w:r>
          </w:p>
          <w:p w:rsidR="001C3A5B" w:rsidRPr="00940C39" w:rsidRDefault="001C3A5B" w:rsidP="00885449">
            <w:pPr>
              <w:spacing w:after="0"/>
              <w:jc w:val="center"/>
              <w:rPr>
                <w:rFonts w:asciiTheme="majorHAnsi" w:hAnsiTheme="majorHAnsi" w:cs="Times New Roman"/>
                <w:sz w:val="18"/>
                <w:szCs w:val="18"/>
              </w:rPr>
            </w:pPr>
            <w:r w:rsidRPr="00940C39">
              <w:rPr>
                <w:rFonts w:asciiTheme="majorHAnsi" w:hAnsiTheme="majorHAnsi" w:cs="Times New Roman"/>
                <w:sz w:val="18"/>
                <w:szCs w:val="18"/>
              </w:rPr>
              <w:t>19 İlçe Belediyesi</w:t>
            </w:r>
          </w:p>
          <w:p w:rsidR="001C3A5B" w:rsidRPr="00940C39" w:rsidRDefault="001C3A5B" w:rsidP="00885449">
            <w:pPr>
              <w:spacing w:after="0"/>
              <w:jc w:val="center"/>
              <w:rPr>
                <w:rFonts w:asciiTheme="majorHAnsi" w:hAnsiTheme="majorHAnsi" w:cs="Times New Roman"/>
                <w:sz w:val="18"/>
                <w:szCs w:val="18"/>
              </w:rPr>
            </w:pPr>
            <w:r w:rsidRPr="00940C39">
              <w:rPr>
                <w:rFonts w:asciiTheme="majorHAnsi" w:hAnsiTheme="majorHAnsi" w:cs="Times New Roman"/>
                <w:sz w:val="18"/>
                <w:szCs w:val="18"/>
              </w:rPr>
              <w:t>Kadın Konukevleri</w:t>
            </w:r>
          </w:p>
          <w:p w:rsidR="001C3A5B" w:rsidRPr="00940C39" w:rsidRDefault="001C3A5B" w:rsidP="00885449">
            <w:pPr>
              <w:spacing w:after="0"/>
              <w:jc w:val="center"/>
              <w:rPr>
                <w:rFonts w:asciiTheme="majorHAnsi" w:hAnsiTheme="majorHAnsi" w:cs="Times New Roman"/>
                <w:sz w:val="18"/>
                <w:szCs w:val="18"/>
              </w:rPr>
            </w:pPr>
            <w:r w:rsidRPr="00940C39">
              <w:rPr>
                <w:rFonts w:asciiTheme="majorHAnsi" w:hAnsiTheme="majorHAnsi" w:cs="Times New Roman"/>
                <w:sz w:val="18"/>
                <w:szCs w:val="18"/>
              </w:rPr>
              <w:t>Kamu kurumu niteliği taşıyan meslek kuruluşları</w:t>
            </w:r>
          </w:p>
          <w:p w:rsidR="001C3A5B" w:rsidRPr="00940C39" w:rsidRDefault="001C3A5B" w:rsidP="00885449">
            <w:pPr>
              <w:spacing w:after="0"/>
              <w:jc w:val="center"/>
              <w:rPr>
                <w:rFonts w:asciiTheme="majorHAnsi" w:hAnsiTheme="majorHAnsi" w:cs="Times New Roman"/>
                <w:sz w:val="18"/>
                <w:szCs w:val="18"/>
              </w:rPr>
            </w:pPr>
            <w:r w:rsidRPr="00940C39">
              <w:rPr>
                <w:rFonts w:asciiTheme="majorHAnsi" w:hAnsiTheme="majorHAnsi" w:cs="Times New Roman"/>
                <w:sz w:val="18"/>
                <w:szCs w:val="18"/>
              </w:rPr>
              <w:t>TOBB Kadın Girişimciler Kurulu</w:t>
            </w:r>
          </w:p>
          <w:p w:rsidR="001C3A5B" w:rsidRPr="00940C39" w:rsidRDefault="001C3A5B" w:rsidP="00885449">
            <w:pPr>
              <w:spacing w:after="0"/>
              <w:jc w:val="center"/>
              <w:rPr>
                <w:rFonts w:asciiTheme="majorHAnsi" w:hAnsiTheme="majorHAnsi" w:cs="Times New Roman"/>
                <w:sz w:val="18"/>
                <w:szCs w:val="18"/>
              </w:rPr>
            </w:pPr>
            <w:r w:rsidRPr="00940C39">
              <w:rPr>
                <w:rFonts w:asciiTheme="majorHAnsi" w:hAnsiTheme="majorHAnsi" w:cs="Times New Roman"/>
                <w:sz w:val="18"/>
                <w:szCs w:val="18"/>
              </w:rPr>
              <w:t>STK’lar</w:t>
            </w:r>
          </w:p>
          <w:p w:rsidR="001C3A5B" w:rsidRPr="00940C39" w:rsidRDefault="001C3A5B" w:rsidP="00885449">
            <w:pPr>
              <w:spacing w:after="0"/>
              <w:jc w:val="center"/>
              <w:rPr>
                <w:rFonts w:asciiTheme="majorHAnsi" w:hAnsiTheme="majorHAnsi" w:cs="Times New Roman"/>
                <w:sz w:val="18"/>
                <w:szCs w:val="18"/>
              </w:rPr>
            </w:pPr>
            <w:r w:rsidRPr="00940C39">
              <w:rPr>
                <w:rFonts w:asciiTheme="majorHAnsi" w:hAnsiTheme="majorHAnsi" w:cs="Times New Roman"/>
                <w:sz w:val="18"/>
                <w:szCs w:val="18"/>
              </w:rPr>
              <w:t>İlgili diğer kurum ve kuruluşlar</w:t>
            </w:r>
          </w:p>
          <w:p w:rsidR="001C3A5B" w:rsidRPr="00940C39" w:rsidRDefault="001C3A5B" w:rsidP="00885449">
            <w:pPr>
              <w:spacing w:after="0"/>
              <w:jc w:val="center"/>
              <w:rPr>
                <w:rFonts w:asciiTheme="majorHAnsi" w:hAnsiTheme="majorHAnsi" w:cs="Times New Roman"/>
                <w:sz w:val="18"/>
                <w:szCs w:val="18"/>
              </w:rPr>
            </w:pPr>
            <w:r w:rsidRPr="00940C39">
              <w:rPr>
                <w:rFonts w:asciiTheme="majorHAnsi" w:hAnsiTheme="majorHAnsi" w:cs="Times New Roman"/>
                <w:sz w:val="18"/>
                <w:szCs w:val="18"/>
              </w:rPr>
              <w:t>Özel sektör</w:t>
            </w:r>
          </w:p>
        </w:tc>
        <w:tc>
          <w:tcPr>
            <w:tcW w:w="1134" w:type="dxa"/>
            <w:shd w:val="clear" w:color="auto" w:fill="FFFFFF"/>
            <w:vAlign w:val="center"/>
          </w:tcPr>
          <w:p w:rsidR="001C3A5B" w:rsidRPr="00940C39" w:rsidRDefault="001C3A5B" w:rsidP="00885449">
            <w:pPr>
              <w:spacing w:after="0"/>
              <w:jc w:val="center"/>
              <w:rPr>
                <w:rFonts w:asciiTheme="majorHAnsi" w:hAnsiTheme="majorHAnsi" w:cs="Times New Roman"/>
                <w:sz w:val="18"/>
                <w:szCs w:val="18"/>
              </w:rPr>
            </w:pPr>
            <w:r w:rsidRPr="00940C39">
              <w:rPr>
                <w:rFonts w:asciiTheme="majorHAnsi" w:hAnsiTheme="majorHAnsi" w:cs="Times New Roman"/>
                <w:sz w:val="18"/>
                <w:szCs w:val="18"/>
              </w:rPr>
              <w:t>2022-2025</w:t>
            </w:r>
          </w:p>
        </w:tc>
        <w:tc>
          <w:tcPr>
            <w:tcW w:w="2989" w:type="dxa"/>
            <w:shd w:val="clear" w:color="auto" w:fill="FFFFFF"/>
            <w:vAlign w:val="center"/>
          </w:tcPr>
          <w:p w:rsidR="001C3A5B" w:rsidRPr="00630399" w:rsidRDefault="001C3A5B" w:rsidP="00885449">
            <w:pPr>
              <w:spacing w:after="0"/>
              <w:jc w:val="center"/>
              <w:rPr>
                <w:rFonts w:asciiTheme="majorHAnsi" w:hAnsiTheme="majorHAnsi" w:cs="Times New Roman"/>
                <w:bCs/>
                <w:sz w:val="18"/>
                <w:szCs w:val="18"/>
              </w:rPr>
            </w:pPr>
            <w:r w:rsidRPr="00630399">
              <w:rPr>
                <w:rFonts w:asciiTheme="majorHAnsi" w:hAnsiTheme="majorHAnsi" w:cs="Times New Roman"/>
                <w:bCs/>
                <w:sz w:val="18"/>
                <w:szCs w:val="18"/>
              </w:rPr>
              <w:t>Çalışma/Programlardan yararlanan kadın sayısı</w:t>
            </w:r>
          </w:p>
          <w:p w:rsidR="001C3A5B" w:rsidRPr="00630399" w:rsidRDefault="001C3A5B" w:rsidP="00885449">
            <w:pPr>
              <w:spacing w:after="0"/>
              <w:jc w:val="center"/>
              <w:rPr>
                <w:rFonts w:asciiTheme="majorHAnsi" w:hAnsiTheme="majorHAnsi" w:cs="Times New Roman"/>
                <w:bCs/>
                <w:sz w:val="18"/>
                <w:szCs w:val="18"/>
              </w:rPr>
            </w:pPr>
            <w:r w:rsidRPr="00630399">
              <w:rPr>
                <w:rFonts w:asciiTheme="majorHAnsi" w:hAnsiTheme="majorHAnsi" w:cs="Times New Roman"/>
                <w:bCs/>
                <w:sz w:val="18"/>
                <w:szCs w:val="18"/>
              </w:rPr>
              <w:t>İŞKUR’a yönlendirilen kadın sayısı</w:t>
            </w:r>
          </w:p>
          <w:p w:rsidR="001C3A5B" w:rsidRPr="00DC25DE" w:rsidRDefault="001C3A5B" w:rsidP="00885449">
            <w:pPr>
              <w:spacing w:after="0"/>
              <w:jc w:val="center"/>
              <w:rPr>
                <w:rFonts w:asciiTheme="majorHAnsi" w:hAnsiTheme="majorHAnsi" w:cs="Times New Roman"/>
                <w:b/>
                <w:bCs/>
                <w:sz w:val="18"/>
                <w:szCs w:val="18"/>
              </w:rPr>
            </w:pPr>
            <w:r w:rsidRPr="00630399">
              <w:rPr>
                <w:rFonts w:asciiTheme="majorHAnsi" w:hAnsiTheme="majorHAnsi" w:cs="Times New Roman"/>
                <w:bCs/>
                <w:sz w:val="18"/>
                <w:szCs w:val="18"/>
              </w:rPr>
              <w:t>Meslek edindirme kurslarına yönlendirilen kadın sayısı/katılım sağlayan kadın sayısı</w:t>
            </w:r>
          </w:p>
        </w:tc>
        <w:tc>
          <w:tcPr>
            <w:tcW w:w="1989" w:type="dxa"/>
            <w:shd w:val="clear" w:color="auto" w:fill="FFFFFF"/>
          </w:tcPr>
          <w:p w:rsidR="001C3A5B" w:rsidRPr="00DC25DE" w:rsidRDefault="001C3A5B" w:rsidP="00DC25DE">
            <w:pPr>
              <w:spacing w:after="0"/>
              <w:jc w:val="both"/>
              <w:rPr>
                <w:rFonts w:asciiTheme="majorHAnsi" w:hAnsiTheme="majorHAnsi" w:cs="Times New Roman"/>
                <w:b/>
                <w:bCs/>
                <w:sz w:val="18"/>
                <w:szCs w:val="18"/>
              </w:rPr>
            </w:pPr>
          </w:p>
        </w:tc>
      </w:tr>
      <w:tr w:rsidR="001C3A5B" w:rsidRPr="00940C39" w:rsidTr="00A761AD">
        <w:trPr>
          <w:trHeight w:val="2551"/>
        </w:trPr>
        <w:tc>
          <w:tcPr>
            <w:tcW w:w="4797" w:type="dxa"/>
            <w:shd w:val="clear" w:color="auto" w:fill="FFFFFF"/>
            <w:vAlign w:val="center"/>
          </w:tcPr>
          <w:p w:rsidR="001C3A5B" w:rsidRPr="00940C39" w:rsidRDefault="00630399" w:rsidP="00885449">
            <w:pPr>
              <w:spacing w:after="0"/>
              <w:jc w:val="both"/>
              <w:rPr>
                <w:rFonts w:asciiTheme="majorHAnsi" w:hAnsiTheme="majorHAnsi" w:cs="Times New Roman"/>
                <w:sz w:val="18"/>
                <w:szCs w:val="18"/>
              </w:rPr>
            </w:pPr>
            <w:r w:rsidRPr="00A761AD">
              <w:rPr>
                <w:rFonts w:asciiTheme="majorHAnsi" w:hAnsiTheme="majorHAnsi" w:cs="Times New Roman"/>
                <w:b/>
                <w:sz w:val="18"/>
                <w:szCs w:val="18"/>
              </w:rPr>
              <w:t>7-</w:t>
            </w:r>
            <w:r w:rsidR="001C3A5B" w:rsidRPr="00940C39">
              <w:rPr>
                <w:rFonts w:asciiTheme="majorHAnsi" w:hAnsiTheme="majorHAnsi" w:cs="Times New Roman"/>
                <w:sz w:val="18"/>
                <w:szCs w:val="18"/>
              </w:rPr>
              <w:t>Şiddet mağduru kadınların örgün ya da yaygın eğitim kurumlarında eğitimlerine kaldıkları yerden devam edebilmelerine ilişkin tedbir alınacaktır.</w:t>
            </w:r>
          </w:p>
          <w:p w:rsidR="001C3A5B" w:rsidRPr="00940C39" w:rsidRDefault="001C3A5B" w:rsidP="00885449">
            <w:pPr>
              <w:spacing w:after="0"/>
              <w:jc w:val="both"/>
              <w:rPr>
                <w:rFonts w:asciiTheme="majorHAnsi" w:hAnsiTheme="majorHAnsi" w:cs="Times New Roman"/>
                <w:sz w:val="18"/>
                <w:szCs w:val="18"/>
              </w:rPr>
            </w:pPr>
            <w:r w:rsidRPr="00940C39">
              <w:rPr>
                <w:rFonts w:asciiTheme="majorHAnsi" w:hAnsiTheme="majorHAnsi" w:cs="Times New Roman"/>
                <w:b/>
                <w:sz w:val="18"/>
                <w:szCs w:val="18"/>
                <w:u w:val="single"/>
              </w:rPr>
              <w:t xml:space="preserve">Açıklama: </w:t>
            </w:r>
            <w:r w:rsidRPr="00940C39">
              <w:rPr>
                <w:rFonts w:asciiTheme="majorHAnsi" w:hAnsiTheme="majorHAnsi" w:cs="Times New Roman"/>
                <w:sz w:val="18"/>
                <w:szCs w:val="18"/>
              </w:rPr>
              <w:t>Maruz kaldıkları şiddet nedeniyle veya başka nedenlerle eğitimine devam edemeyen şiddet mağduru kadınların yaygın veya örgün eğitim kurumlarında eğitimlerine devam etmelerini sağlayacak gerekli tedbirler işbirliği içerisinde alınacak ve uygulanacaktır. Kadınlar Mesleki Eğitim, Çıraklık ve Yaygın</w:t>
            </w:r>
            <w:r>
              <w:rPr>
                <w:rFonts w:asciiTheme="majorHAnsi" w:hAnsiTheme="majorHAnsi" w:cs="Times New Roman"/>
                <w:sz w:val="18"/>
                <w:szCs w:val="18"/>
              </w:rPr>
              <w:t xml:space="preserve"> Eğitim</w:t>
            </w:r>
            <w:r w:rsidRPr="00940C39">
              <w:rPr>
                <w:rFonts w:asciiTheme="majorHAnsi" w:hAnsiTheme="majorHAnsi" w:cs="Times New Roman"/>
                <w:sz w:val="18"/>
                <w:szCs w:val="18"/>
              </w:rPr>
              <w:t xml:space="preserve"> Merkez</w:t>
            </w:r>
            <w:r w:rsidR="001161EA">
              <w:rPr>
                <w:rFonts w:asciiTheme="majorHAnsi" w:hAnsiTheme="majorHAnsi" w:cs="Times New Roman"/>
                <w:sz w:val="18"/>
                <w:szCs w:val="18"/>
              </w:rPr>
              <w:t xml:space="preserve">leri hakkında bilgilendirilerek, </w:t>
            </w:r>
            <w:r w:rsidRPr="00940C39">
              <w:rPr>
                <w:rFonts w:asciiTheme="majorHAnsi" w:hAnsiTheme="majorHAnsi" w:cs="Times New Roman"/>
                <w:sz w:val="18"/>
                <w:szCs w:val="18"/>
              </w:rPr>
              <w:t>yönlendirmeleri yapılacaktır.</w:t>
            </w:r>
          </w:p>
        </w:tc>
        <w:tc>
          <w:tcPr>
            <w:tcW w:w="1559" w:type="dxa"/>
            <w:shd w:val="clear" w:color="auto" w:fill="FFFFFF"/>
            <w:vAlign w:val="center"/>
          </w:tcPr>
          <w:p w:rsidR="001C3A5B" w:rsidRPr="00940C39" w:rsidRDefault="001C3A5B" w:rsidP="00885449">
            <w:pPr>
              <w:spacing w:after="0"/>
              <w:jc w:val="center"/>
              <w:rPr>
                <w:rFonts w:asciiTheme="majorHAnsi" w:hAnsiTheme="majorHAnsi" w:cs="Times New Roman"/>
                <w:sz w:val="18"/>
                <w:szCs w:val="18"/>
              </w:rPr>
            </w:pPr>
            <w:r w:rsidRPr="00940C39">
              <w:rPr>
                <w:rFonts w:asciiTheme="majorHAnsi" w:hAnsiTheme="majorHAnsi" w:cs="Times New Roman"/>
                <w:sz w:val="18"/>
                <w:szCs w:val="18"/>
              </w:rPr>
              <w:t>Antalya ASH İl Müdürlüğü</w:t>
            </w:r>
          </w:p>
          <w:p w:rsidR="001C3A5B" w:rsidRPr="00940C39" w:rsidRDefault="001C3A5B" w:rsidP="00885449">
            <w:pPr>
              <w:spacing w:after="0"/>
              <w:jc w:val="center"/>
              <w:rPr>
                <w:rFonts w:asciiTheme="majorHAnsi" w:hAnsiTheme="majorHAnsi" w:cs="Times New Roman"/>
                <w:sz w:val="18"/>
                <w:szCs w:val="18"/>
              </w:rPr>
            </w:pPr>
          </w:p>
        </w:tc>
        <w:tc>
          <w:tcPr>
            <w:tcW w:w="2410" w:type="dxa"/>
            <w:shd w:val="clear" w:color="auto" w:fill="FFFFFF"/>
            <w:vAlign w:val="center"/>
          </w:tcPr>
          <w:p w:rsidR="001C3A5B" w:rsidRPr="00940C39" w:rsidRDefault="001C3A5B" w:rsidP="00885449">
            <w:pPr>
              <w:spacing w:after="0"/>
              <w:jc w:val="center"/>
              <w:rPr>
                <w:rFonts w:asciiTheme="majorHAnsi" w:hAnsiTheme="majorHAnsi" w:cs="Times New Roman"/>
                <w:sz w:val="18"/>
                <w:szCs w:val="18"/>
              </w:rPr>
            </w:pPr>
            <w:r w:rsidRPr="00940C39">
              <w:rPr>
                <w:rFonts w:asciiTheme="majorHAnsi" w:hAnsiTheme="majorHAnsi" w:cs="Times New Roman"/>
                <w:sz w:val="18"/>
                <w:szCs w:val="18"/>
              </w:rPr>
              <w:t>İl Milli Eğitim Müdürlüğü</w:t>
            </w:r>
          </w:p>
          <w:p w:rsidR="001C3A5B" w:rsidRPr="00940C39" w:rsidRDefault="001C3A5B" w:rsidP="00885449">
            <w:pPr>
              <w:spacing w:after="0"/>
              <w:jc w:val="center"/>
              <w:rPr>
                <w:rFonts w:asciiTheme="majorHAnsi" w:hAnsiTheme="majorHAnsi" w:cs="Times New Roman"/>
                <w:sz w:val="18"/>
                <w:szCs w:val="18"/>
              </w:rPr>
            </w:pPr>
            <w:r w:rsidRPr="00940C39">
              <w:rPr>
                <w:rFonts w:asciiTheme="majorHAnsi" w:hAnsiTheme="majorHAnsi" w:cs="Times New Roman"/>
                <w:sz w:val="18"/>
                <w:szCs w:val="18"/>
              </w:rPr>
              <w:t>Üniversiteler</w:t>
            </w:r>
          </w:p>
          <w:p w:rsidR="001C3A5B" w:rsidRPr="00940C39" w:rsidRDefault="001C3A5B" w:rsidP="00885449">
            <w:pPr>
              <w:spacing w:after="0"/>
              <w:jc w:val="center"/>
              <w:rPr>
                <w:rFonts w:asciiTheme="majorHAnsi" w:hAnsiTheme="majorHAnsi" w:cs="Times New Roman"/>
                <w:sz w:val="18"/>
                <w:szCs w:val="18"/>
              </w:rPr>
            </w:pPr>
            <w:r w:rsidRPr="00940C39">
              <w:rPr>
                <w:rFonts w:asciiTheme="majorHAnsi" w:hAnsiTheme="majorHAnsi" w:cs="Times New Roman"/>
                <w:sz w:val="18"/>
                <w:szCs w:val="18"/>
              </w:rPr>
              <w:t>Kadın Konukevleri</w:t>
            </w:r>
          </w:p>
        </w:tc>
        <w:tc>
          <w:tcPr>
            <w:tcW w:w="1134" w:type="dxa"/>
            <w:shd w:val="clear" w:color="auto" w:fill="FFFFFF"/>
            <w:vAlign w:val="center"/>
          </w:tcPr>
          <w:p w:rsidR="001C3A5B" w:rsidRPr="00940C39" w:rsidRDefault="001C3A5B" w:rsidP="00885449">
            <w:pPr>
              <w:spacing w:after="0"/>
              <w:jc w:val="center"/>
              <w:rPr>
                <w:rFonts w:asciiTheme="majorHAnsi" w:hAnsiTheme="majorHAnsi" w:cs="Times New Roman"/>
                <w:sz w:val="18"/>
                <w:szCs w:val="18"/>
              </w:rPr>
            </w:pPr>
            <w:r w:rsidRPr="00940C39">
              <w:rPr>
                <w:rFonts w:asciiTheme="majorHAnsi" w:hAnsiTheme="majorHAnsi" w:cs="Times New Roman"/>
                <w:sz w:val="18"/>
                <w:szCs w:val="18"/>
              </w:rPr>
              <w:t>2022-2025</w:t>
            </w:r>
          </w:p>
        </w:tc>
        <w:tc>
          <w:tcPr>
            <w:tcW w:w="2989" w:type="dxa"/>
            <w:shd w:val="clear" w:color="auto" w:fill="FFFFFF"/>
            <w:vAlign w:val="center"/>
          </w:tcPr>
          <w:p w:rsidR="001C3A5B" w:rsidRPr="00DC25DE" w:rsidRDefault="001C3A5B" w:rsidP="00885449">
            <w:pPr>
              <w:spacing w:after="0"/>
              <w:jc w:val="center"/>
              <w:rPr>
                <w:rFonts w:asciiTheme="majorHAnsi" w:hAnsiTheme="majorHAnsi" w:cs="Times New Roman"/>
                <w:b/>
                <w:bCs/>
                <w:sz w:val="18"/>
                <w:szCs w:val="18"/>
              </w:rPr>
            </w:pPr>
            <w:r w:rsidRPr="00940C39">
              <w:rPr>
                <w:rFonts w:asciiTheme="majorHAnsi" w:hAnsiTheme="majorHAnsi" w:cs="Times New Roman"/>
                <w:sz w:val="18"/>
                <w:szCs w:val="18"/>
              </w:rPr>
              <w:t>Örgün ya da yaygın eğitime devamı sağlanan kadın sayısı /Eğitimini devam ettirmeyi talep eden kadın sayısı</w:t>
            </w:r>
          </w:p>
        </w:tc>
        <w:tc>
          <w:tcPr>
            <w:tcW w:w="1989" w:type="dxa"/>
            <w:shd w:val="clear" w:color="auto" w:fill="FFFFFF"/>
          </w:tcPr>
          <w:p w:rsidR="001C3A5B" w:rsidRPr="00DC25DE" w:rsidRDefault="001C3A5B" w:rsidP="00DC25DE">
            <w:pPr>
              <w:spacing w:after="0"/>
              <w:jc w:val="both"/>
              <w:rPr>
                <w:rFonts w:asciiTheme="majorHAnsi" w:hAnsiTheme="majorHAnsi" w:cs="Times New Roman"/>
                <w:b/>
                <w:bCs/>
                <w:sz w:val="18"/>
                <w:szCs w:val="18"/>
              </w:rPr>
            </w:pPr>
          </w:p>
        </w:tc>
      </w:tr>
      <w:tr w:rsidR="001C3A5B" w:rsidRPr="00940C39" w:rsidTr="004A643C">
        <w:trPr>
          <w:trHeight w:val="2551"/>
        </w:trPr>
        <w:tc>
          <w:tcPr>
            <w:tcW w:w="4797" w:type="dxa"/>
            <w:shd w:val="clear" w:color="auto" w:fill="FFFFFF"/>
            <w:vAlign w:val="center"/>
          </w:tcPr>
          <w:p w:rsidR="001C3A5B" w:rsidRPr="00940C39" w:rsidRDefault="00630399" w:rsidP="004A643C">
            <w:pPr>
              <w:spacing w:after="0"/>
              <w:jc w:val="both"/>
              <w:rPr>
                <w:rFonts w:asciiTheme="majorHAnsi" w:hAnsiTheme="majorHAnsi" w:cs="Times New Roman"/>
                <w:sz w:val="18"/>
                <w:szCs w:val="18"/>
              </w:rPr>
            </w:pPr>
            <w:r>
              <w:rPr>
                <w:rFonts w:asciiTheme="majorHAnsi" w:hAnsiTheme="majorHAnsi" w:cs="Times New Roman"/>
                <w:b/>
                <w:sz w:val="18"/>
                <w:szCs w:val="18"/>
              </w:rPr>
              <w:lastRenderedPageBreak/>
              <w:t>8-</w:t>
            </w:r>
            <w:r w:rsidR="001C3A5B" w:rsidRPr="00940C39">
              <w:rPr>
                <w:rFonts w:asciiTheme="majorHAnsi" w:hAnsiTheme="majorHAnsi" w:cs="Times New Roman"/>
                <w:sz w:val="18"/>
                <w:szCs w:val="18"/>
              </w:rPr>
              <w:t>“Öğrencilerin şiddet algısı” konusunda il düzeyinde bir araştırma gerçekleştirilecektir.</w:t>
            </w:r>
          </w:p>
          <w:p w:rsidR="001C3A5B" w:rsidRPr="00940C39" w:rsidRDefault="001C3A5B" w:rsidP="004A643C">
            <w:pPr>
              <w:spacing w:after="0"/>
              <w:jc w:val="both"/>
              <w:rPr>
                <w:rFonts w:asciiTheme="majorHAnsi" w:hAnsiTheme="majorHAnsi" w:cs="Times New Roman"/>
                <w:sz w:val="18"/>
                <w:szCs w:val="18"/>
              </w:rPr>
            </w:pPr>
            <w:r w:rsidRPr="00940C39">
              <w:rPr>
                <w:rFonts w:asciiTheme="majorHAnsi" w:hAnsiTheme="majorHAnsi" w:cs="Times New Roman"/>
                <w:b/>
                <w:sz w:val="18"/>
                <w:szCs w:val="18"/>
                <w:u w:val="single"/>
              </w:rPr>
              <w:t>Açıklama:</w:t>
            </w:r>
            <w:r w:rsidRPr="00940C39">
              <w:rPr>
                <w:rFonts w:asciiTheme="majorHAnsi" w:hAnsiTheme="majorHAnsi" w:cs="Times New Roman"/>
                <w:sz w:val="18"/>
                <w:szCs w:val="18"/>
              </w:rPr>
              <w:t xml:space="preserve"> Araştırma ile özellikle ortaöğretim öğrencilerinin şiddet, akran zorbalığı, siber şiddet, kadına yönelik şiddet ve türleri konularında bilgi düzeyinin ve tutumlarının ölçülmesi amaçlanmaktadır. Araştırma belirlenen pilot okullar ve ilçelerde yapılabilecektir. Araştırmanın sonuçları öğrenci gruplarının ihtiyaç duyduğu eğitim ve farkındalık çalışmalarının içeriklerinin belirlenmesine de kaynak oluşturulacaktır.</w:t>
            </w:r>
          </w:p>
        </w:tc>
        <w:tc>
          <w:tcPr>
            <w:tcW w:w="1559" w:type="dxa"/>
            <w:shd w:val="clear" w:color="auto" w:fill="FFFFFF"/>
            <w:vAlign w:val="center"/>
          </w:tcPr>
          <w:p w:rsidR="001C3A5B" w:rsidRDefault="001C3A5B" w:rsidP="004A643C">
            <w:pPr>
              <w:spacing w:after="0"/>
              <w:jc w:val="center"/>
              <w:rPr>
                <w:rFonts w:asciiTheme="majorHAnsi" w:hAnsiTheme="majorHAnsi" w:cs="Times New Roman"/>
                <w:bCs/>
                <w:sz w:val="18"/>
                <w:szCs w:val="18"/>
              </w:rPr>
            </w:pPr>
            <w:r w:rsidRPr="00940C39">
              <w:rPr>
                <w:rFonts w:asciiTheme="majorHAnsi" w:hAnsiTheme="majorHAnsi" w:cs="Times New Roman"/>
                <w:bCs/>
                <w:sz w:val="18"/>
                <w:szCs w:val="18"/>
              </w:rPr>
              <w:t>İl Milli Eğitim Müdürlüğü</w:t>
            </w:r>
          </w:p>
          <w:p w:rsidR="001C3A5B" w:rsidRPr="00940C39" w:rsidRDefault="001C3A5B" w:rsidP="004A643C">
            <w:pPr>
              <w:spacing w:after="0"/>
              <w:jc w:val="center"/>
              <w:rPr>
                <w:rFonts w:asciiTheme="majorHAnsi" w:hAnsiTheme="majorHAnsi" w:cs="Times New Roman"/>
                <w:bCs/>
                <w:sz w:val="18"/>
                <w:szCs w:val="18"/>
              </w:rPr>
            </w:pPr>
            <w:r>
              <w:rPr>
                <w:rFonts w:asciiTheme="majorHAnsi" w:hAnsiTheme="majorHAnsi" w:cs="Times New Roman"/>
                <w:bCs/>
                <w:sz w:val="18"/>
                <w:szCs w:val="18"/>
              </w:rPr>
              <w:t>Üniversiteleri</w:t>
            </w:r>
          </w:p>
          <w:p w:rsidR="001C3A5B" w:rsidRPr="00940C39" w:rsidRDefault="001C3A5B" w:rsidP="004A643C">
            <w:pPr>
              <w:spacing w:after="0"/>
              <w:jc w:val="center"/>
              <w:rPr>
                <w:rFonts w:asciiTheme="majorHAnsi" w:hAnsiTheme="majorHAnsi" w:cs="Times New Roman"/>
                <w:bCs/>
                <w:sz w:val="18"/>
                <w:szCs w:val="18"/>
              </w:rPr>
            </w:pPr>
          </w:p>
        </w:tc>
        <w:tc>
          <w:tcPr>
            <w:tcW w:w="2410" w:type="dxa"/>
            <w:shd w:val="clear" w:color="auto" w:fill="FFFFFF"/>
            <w:vAlign w:val="center"/>
          </w:tcPr>
          <w:p w:rsidR="001C3A5B" w:rsidRPr="00940C39" w:rsidRDefault="001C3A5B" w:rsidP="004A643C">
            <w:pPr>
              <w:spacing w:after="0"/>
              <w:jc w:val="center"/>
              <w:rPr>
                <w:rFonts w:asciiTheme="majorHAnsi" w:hAnsiTheme="majorHAnsi" w:cs="Times New Roman"/>
                <w:bCs/>
                <w:sz w:val="18"/>
                <w:szCs w:val="18"/>
              </w:rPr>
            </w:pPr>
            <w:r w:rsidRPr="00940C39">
              <w:rPr>
                <w:rFonts w:asciiTheme="majorHAnsi" w:hAnsiTheme="majorHAnsi" w:cs="Times New Roman"/>
                <w:bCs/>
                <w:sz w:val="18"/>
                <w:szCs w:val="18"/>
              </w:rPr>
              <w:t>Antalya ASH İl Müdürlüğü</w:t>
            </w:r>
          </w:p>
          <w:p w:rsidR="001C3A5B" w:rsidRPr="00940C39" w:rsidRDefault="001C3A5B" w:rsidP="004A643C">
            <w:pPr>
              <w:spacing w:after="0"/>
              <w:jc w:val="center"/>
              <w:rPr>
                <w:rFonts w:asciiTheme="majorHAnsi" w:hAnsiTheme="majorHAnsi" w:cs="Times New Roman"/>
                <w:bCs/>
                <w:sz w:val="18"/>
                <w:szCs w:val="18"/>
              </w:rPr>
            </w:pPr>
            <w:r w:rsidRPr="00940C39">
              <w:rPr>
                <w:rFonts w:asciiTheme="majorHAnsi" w:hAnsiTheme="majorHAnsi" w:cs="Times New Roman"/>
                <w:bCs/>
                <w:sz w:val="18"/>
                <w:szCs w:val="18"/>
              </w:rPr>
              <w:t>STK’lar</w:t>
            </w:r>
          </w:p>
        </w:tc>
        <w:tc>
          <w:tcPr>
            <w:tcW w:w="1134" w:type="dxa"/>
            <w:shd w:val="clear" w:color="auto" w:fill="FFFFFF"/>
            <w:vAlign w:val="center"/>
          </w:tcPr>
          <w:p w:rsidR="001C3A5B" w:rsidRPr="00940C39" w:rsidRDefault="001161EA" w:rsidP="004A643C">
            <w:pPr>
              <w:spacing w:after="0"/>
              <w:jc w:val="center"/>
              <w:rPr>
                <w:rFonts w:asciiTheme="majorHAnsi" w:hAnsiTheme="majorHAnsi" w:cs="Times New Roman"/>
                <w:sz w:val="18"/>
                <w:szCs w:val="18"/>
              </w:rPr>
            </w:pPr>
            <w:r w:rsidRPr="007F3CA3">
              <w:rPr>
                <w:rFonts w:asciiTheme="majorHAnsi" w:hAnsiTheme="majorHAnsi" w:cs="Times New Roman"/>
                <w:sz w:val="18"/>
                <w:szCs w:val="18"/>
              </w:rPr>
              <w:t>2022-2025</w:t>
            </w:r>
          </w:p>
        </w:tc>
        <w:tc>
          <w:tcPr>
            <w:tcW w:w="2989" w:type="dxa"/>
            <w:shd w:val="clear" w:color="auto" w:fill="FFFFFF"/>
            <w:vAlign w:val="center"/>
          </w:tcPr>
          <w:p w:rsidR="001C3A5B" w:rsidRPr="00940C39" w:rsidRDefault="001161EA" w:rsidP="004A643C">
            <w:pPr>
              <w:spacing w:after="0"/>
              <w:jc w:val="center"/>
              <w:rPr>
                <w:rFonts w:asciiTheme="majorHAnsi" w:eastAsia="Times New Roman" w:hAnsiTheme="majorHAnsi" w:cs="Times New Roman"/>
                <w:bCs/>
                <w:i/>
                <w:color w:val="1F4D78"/>
                <w:sz w:val="18"/>
                <w:szCs w:val="18"/>
              </w:rPr>
            </w:pPr>
            <w:r>
              <w:rPr>
                <w:rFonts w:asciiTheme="majorHAnsi" w:hAnsiTheme="majorHAnsi" w:cs="Times New Roman"/>
                <w:bCs/>
                <w:sz w:val="18"/>
                <w:szCs w:val="18"/>
              </w:rPr>
              <w:t>Araştırmanın gerçekleştirilmesi</w:t>
            </w:r>
          </w:p>
        </w:tc>
        <w:tc>
          <w:tcPr>
            <w:tcW w:w="1989" w:type="dxa"/>
            <w:shd w:val="clear" w:color="auto" w:fill="FFFFFF"/>
            <w:vAlign w:val="center"/>
          </w:tcPr>
          <w:p w:rsidR="001C3A5B" w:rsidRPr="00940C39" w:rsidRDefault="001C3A5B" w:rsidP="004A643C">
            <w:pPr>
              <w:spacing w:after="0"/>
              <w:jc w:val="center"/>
              <w:rPr>
                <w:rFonts w:asciiTheme="majorHAnsi" w:eastAsia="Times New Roman" w:hAnsiTheme="majorHAnsi" w:cs="Times New Roman"/>
                <w:bCs/>
                <w:i/>
                <w:color w:val="1F4D78"/>
                <w:sz w:val="18"/>
                <w:szCs w:val="18"/>
              </w:rPr>
            </w:pPr>
          </w:p>
        </w:tc>
      </w:tr>
      <w:tr w:rsidR="001C3A5B" w:rsidRPr="00940C39" w:rsidTr="004A643C">
        <w:trPr>
          <w:trHeight w:val="3061"/>
        </w:trPr>
        <w:tc>
          <w:tcPr>
            <w:tcW w:w="4797" w:type="dxa"/>
            <w:shd w:val="clear" w:color="auto" w:fill="FFFFFF"/>
            <w:vAlign w:val="center"/>
          </w:tcPr>
          <w:p w:rsidR="001C3A5B" w:rsidRPr="00940C39" w:rsidRDefault="00630399" w:rsidP="004A643C">
            <w:pPr>
              <w:spacing w:after="0"/>
              <w:jc w:val="both"/>
              <w:rPr>
                <w:rFonts w:asciiTheme="majorHAnsi" w:hAnsiTheme="majorHAnsi" w:cs="Times New Roman"/>
                <w:bCs/>
                <w:sz w:val="18"/>
                <w:szCs w:val="18"/>
              </w:rPr>
            </w:pPr>
            <w:r w:rsidRPr="004A643C">
              <w:rPr>
                <w:rFonts w:asciiTheme="majorHAnsi" w:hAnsiTheme="majorHAnsi" w:cs="Times New Roman"/>
                <w:b/>
                <w:bCs/>
                <w:sz w:val="18"/>
                <w:szCs w:val="18"/>
              </w:rPr>
              <w:t>9-</w:t>
            </w:r>
            <w:r w:rsidR="001C3A5B" w:rsidRPr="00940C39">
              <w:rPr>
                <w:rFonts w:asciiTheme="majorHAnsi" w:hAnsiTheme="majorHAnsi" w:cs="Times New Roman"/>
                <w:bCs/>
                <w:sz w:val="18"/>
                <w:szCs w:val="18"/>
              </w:rPr>
              <w:t>Okul öncesi eğitim öğrencilerine yönelik eşitlik, farklılıklara saygı, sağlıklı ve olumlu iletişim konularında farkındalık çalışmaları gerçekleştirilecektir.</w:t>
            </w:r>
          </w:p>
          <w:p w:rsidR="001C3A5B" w:rsidRPr="00940C39" w:rsidRDefault="001C3A5B" w:rsidP="004A643C">
            <w:pPr>
              <w:spacing w:after="0"/>
              <w:jc w:val="both"/>
              <w:rPr>
                <w:rFonts w:asciiTheme="majorHAnsi" w:hAnsiTheme="majorHAnsi" w:cs="Times New Roman"/>
                <w:bCs/>
                <w:sz w:val="18"/>
                <w:szCs w:val="18"/>
              </w:rPr>
            </w:pPr>
            <w:r w:rsidRPr="00940C39">
              <w:rPr>
                <w:rFonts w:asciiTheme="majorHAnsi" w:hAnsiTheme="majorHAnsi" w:cs="Times New Roman"/>
                <w:b/>
                <w:bCs/>
                <w:sz w:val="18"/>
                <w:szCs w:val="18"/>
                <w:u w:val="single"/>
              </w:rPr>
              <w:t xml:space="preserve">Açıklama: </w:t>
            </w:r>
            <w:r w:rsidRPr="00940C39">
              <w:rPr>
                <w:rFonts w:asciiTheme="majorHAnsi" w:hAnsiTheme="majorHAnsi" w:cs="Times New Roman"/>
                <w:bCs/>
                <w:sz w:val="18"/>
                <w:szCs w:val="18"/>
              </w:rPr>
              <w:t>Okul öncesi eğitim geleceğe yönelik bilinç ve algıların oluştuğu bir dönem olduğu için bu dönemde alınan eğitim çok önemlidir. Okul öncesi eğitimde kız ve erkek çocukların eşit olduğu, duyguları ifade etmenin önemli ve gerekli olduğu, fiziksel, sosyal ve kültürel farklılıklara rağmen tüm bireylerin eşit olduğu vurgusu yapılmalı, bu konularda yaş gruplarına uygun drama çalışmaları, tiyatral faaliyetler, oyun terapisi ve resim analiz</w:t>
            </w:r>
            <w:r>
              <w:rPr>
                <w:rFonts w:asciiTheme="majorHAnsi" w:hAnsiTheme="majorHAnsi" w:cs="Times New Roman"/>
                <w:bCs/>
                <w:sz w:val="18"/>
                <w:szCs w:val="18"/>
              </w:rPr>
              <w:t>l</w:t>
            </w:r>
            <w:r w:rsidRPr="00940C39">
              <w:rPr>
                <w:rFonts w:asciiTheme="majorHAnsi" w:hAnsiTheme="majorHAnsi" w:cs="Times New Roman"/>
                <w:bCs/>
                <w:sz w:val="18"/>
                <w:szCs w:val="18"/>
              </w:rPr>
              <w:t>eri gibi etkinlikler gerçekleştirilmelidir.</w:t>
            </w:r>
          </w:p>
        </w:tc>
        <w:tc>
          <w:tcPr>
            <w:tcW w:w="1559" w:type="dxa"/>
            <w:shd w:val="clear" w:color="auto" w:fill="FFFFFF"/>
            <w:vAlign w:val="center"/>
          </w:tcPr>
          <w:p w:rsidR="001C3A5B" w:rsidRPr="00940C39" w:rsidRDefault="001C3A5B" w:rsidP="004A643C">
            <w:pPr>
              <w:spacing w:after="0"/>
              <w:jc w:val="center"/>
              <w:rPr>
                <w:rFonts w:asciiTheme="majorHAnsi" w:hAnsiTheme="majorHAnsi" w:cs="Times New Roman"/>
                <w:bCs/>
                <w:sz w:val="18"/>
                <w:szCs w:val="18"/>
              </w:rPr>
            </w:pPr>
            <w:r w:rsidRPr="00940C39">
              <w:rPr>
                <w:rFonts w:asciiTheme="majorHAnsi" w:hAnsiTheme="majorHAnsi" w:cs="Times New Roman"/>
                <w:bCs/>
                <w:sz w:val="18"/>
                <w:szCs w:val="18"/>
              </w:rPr>
              <w:t>İl Milli Eğitim Müdürlüğü</w:t>
            </w:r>
          </w:p>
        </w:tc>
        <w:tc>
          <w:tcPr>
            <w:tcW w:w="2410" w:type="dxa"/>
            <w:shd w:val="clear" w:color="auto" w:fill="FFFFFF"/>
            <w:vAlign w:val="center"/>
          </w:tcPr>
          <w:p w:rsidR="001C3A5B" w:rsidRPr="00940C39" w:rsidRDefault="001C3A5B" w:rsidP="004A643C">
            <w:pPr>
              <w:spacing w:after="0"/>
              <w:jc w:val="center"/>
              <w:rPr>
                <w:rFonts w:asciiTheme="majorHAnsi" w:hAnsiTheme="majorHAnsi" w:cs="Times New Roman"/>
                <w:bCs/>
                <w:sz w:val="18"/>
                <w:szCs w:val="18"/>
              </w:rPr>
            </w:pPr>
            <w:r w:rsidRPr="00940C39">
              <w:rPr>
                <w:rFonts w:asciiTheme="majorHAnsi" w:hAnsiTheme="majorHAnsi" w:cs="Times New Roman"/>
                <w:bCs/>
                <w:sz w:val="18"/>
                <w:szCs w:val="18"/>
              </w:rPr>
              <w:t>Antalya ASH İl Müdürlüğü</w:t>
            </w:r>
          </w:p>
          <w:p w:rsidR="001C3A5B" w:rsidRPr="00940C39" w:rsidRDefault="001C3A5B" w:rsidP="004A643C">
            <w:pPr>
              <w:spacing w:after="0"/>
              <w:jc w:val="center"/>
              <w:rPr>
                <w:rFonts w:asciiTheme="majorHAnsi" w:hAnsiTheme="majorHAnsi" w:cs="Times New Roman"/>
                <w:sz w:val="18"/>
                <w:szCs w:val="18"/>
              </w:rPr>
            </w:pPr>
            <w:r w:rsidRPr="00940C39">
              <w:rPr>
                <w:rFonts w:asciiTheme="majorHAnsi" w:hAnsiTheme="majorHAnsi" w:cs="Times New Roman"/>
                <w:sz w:val="18"/>
                <w:szCs w:val="18"/>
              </w:rPr>
              <w:t>Üniversiteler</w:t>
            </w:r>
          </w:p>
          <w:p w:rsidR="001C3A5B" w:rsidRPr="00940C39" w:rsidRDefault="001C3A5B" w:rsidP="004A643C">
            <w:pPr>
              <w:spacing w:after="0"/>
              <w:jc w:val="center"/>
              <w:rPr>
                <w:rFonts w:asciiTheme="majorHAnsi" w:hAnsiTheme="majorHAnsi" w:cs="Times New Roman"/>
                <w:bCs/>
                <w:sz w:val="18"/>
                <w:szCs w:val="18"/>
              </w:rPr>
            </w:pPr>
            <w:r w:rsidRPr="00940C39">
              <w:rPr>
                <w:rFonts w:asciiTheme="majorHAnsi" w:hAnsiTheme="majorHAnsi" w:cs="Times New Roman"/>
                <w:sz w:val="18"/>
                <w:szCs w:val="18"/>
              </w:rPr>
              <w:t>STK’lar</w:t>
            </w:r>
          </w:p>
        </w:tc>
        <w:tc>
          <w:tcPr>
            <w:tcW w:w="1134" w:type="dxa"/>
            <w:shd w:val="clear" w:color="auto" w:fill="FFFFFF"/>
            <w:vAlign w:val="center"/>
          </w:tcPr>
          <w:p w:rsidR="001C3A5B" w:rsidRPr="00940C39" w:rsidRDefault="001161EA" w:rsidP="004A643C">
            <w:pPr>
              <w:spacing w:after="0"/>
              <w:jc w:val="center"/>
              <w:rPr>
                <w:rFonts w:asciiTheme="majorHAnsi" w:hAnsiTheme="majorHAnsi" w:cs="Times New Roman"/>
                <w:sz w:val="18"/>
                <w:szCs w:val="18"/>
              </w:rPr>
            </w:pPr>
            <w:r w:rsidRPr="007F3CA3">
              <w:rPr>
                <w:rFonts w:asciiTheme="majorHAnsi" w:hAnsiTheme="majorHAnsi" w:cs="Times New Roman"/>
                <w:sz w:val="18"/>
                <w:szCs w:val="18"/>
              </w:rPr>
              <w:t>2022-2025</w:t>
            </w:r>
          </w:p>
        </w:tc>
        <w:tc>
          <w:tcPr>
            <w:tcW w:w="2989" w:type="dxa"/>
            <w:shd w:val="clear" w:color="auto" w:fill="FFFFFF"/>
            <w:vAlign w:val="center"/>
          </w:tcPr>
          <w:p w:rsidR="001C3A5B" w:rsidRPr="00940C39" w:rsidRDefault="001C3A5B" w:rsidP="004A643C">
            <w:pPr>
              <w:spacing w:after="0"/>
              <w:jc w:val="center"/>
              <w:rPr>
                <w:rFonts w:asciiTheme="majorHAnsi" w:hAnsiTheme="majorHAnsi" w:cs="Times New Roman"/>
                <w:sz w:val="18"/>
                <w:szCs w:val="18"/>
              </w:rPr>
            </w:pPr>
            <w:r w:rsidRPr="00940C39">
              <w:rPr>
                <w:rFonts w:asciiTheme="majorHAnsi" w:hAnsiTheme="majorHAnsi" w:cs="Times New Roman"/>
                <w:sz w:val="18"/>
                <w:szCs w:val="18"/>
              </w:rPr>
              <w:t>Düzenlenen farkındalık çalışması sayısı</w:t>
            </w:r>
          </w:p>
          <w:p w:rsidR="001C3A5B" w:rsidRPr="00940C39" w:rsidRDefault="001C3A5B" w:rsidP="004A643C">
            <w:pPr>
              <w:spacing w:after="0"/>
              <w:jc w:val="center"/>
              <w:rPr>
                <w:rFonts w:asciiTheme="majorHAnsi" w:hAnsiTheme="majorHAnsi" w:cs="Times New Roman"/>
                <w:sz w:val="18"/>
                <w:szCs w:val="18"/>
              </w:rPr>
            </w:pPr>
            <w:r w:rsidRPr="00940C39">
              <w:rPr>
                <w:rFonts w:asciiTheme="majorHAnsi" w:hAnsiTheme="majorHAnsi" w:cs="Times New Roman"/>
                <w:sz w:val="18"/>
                <w:szCs w:val="18"/>
              </w:rPr>
              <w:t>Etkinliğe katılan kız/erkek öğrenci sayısı</w:t>
            </w:r>
          </w:p>
        </w:tc>
        <w:tc>
          <w:tcPr>
            <w:tcW w:w="1989" w:type="dxa"/>
            <w:shd w:val="clear" w:color="auto" w:fill="FFFFFF"/>
            <w:vAlign w:val="center"/>
          </w:tcPr>
          <w:p w:rsidR="001C3A5B" w:rsidRPr="00940C39" w:rsidRDefault="001C3A5B" w:rsidP="004A643C">
            <w:pPr>
              <w:spacing w:after="0"/>
              <w:jc w:val="center"/>
              <w:rPr>
                <w:rFonts w:asciiTheme="majorHAnsi" w:hAnsiTheme="majorHAnsi" w:cs="Times New Roman"/>
                <w:sz w:val="18"/>
                <w:szCs w:val="18"/>
              </w:rPr>
            </w:pPr>
          </w:p>
        </w:tc>
      </w:tr>
      <w:tr w:rsidR="00443B4C" w:rsidRPr="00940C39" w:rsidTr="004A643C">
        <w:trPr>
          <w:trHeight w:val="2721"/>
        </w:trPr>
        <w:tc>
          <w:tcPr>
            <w:tcW w:w="4797" w:type="dxa"/>
            <w:shd w:val="clear" w:color="auto" w:fill="FFFFFF"/>
            <w:vAlign w:val="center"/>
          </w:tcPr>
          <w:p w:rsidR="001C3A5B" w:rsidRPr="00940C39" w:rsidRDefault="00630399" w:rsidP="004A643C">
            <w:pPr>
              <w:spacing w:after="0"/>
              <w:jc w:val="both"/>
              <w:rPr>
                <w:rFonts w:asciiTheme="majorHAnsi" w:hAnsiTheme="majorHAnsi" w:cs="Times New Roman"/>
                <w:bCs/>
                <w:sz w:val="18"/>
                <w:szCs w:val="18"/>
              </w:rPr>
            </w:pPr>
            <w:r w:rsidRPr="004A643C">
              <w:rPr>
                <w:rFonts w:asciiTheme="majorHAnsi" w:hAnsiTheme="majorHAnsi" w:cs="Times New Roman"/>
                <w:b/>
                <w:bCs/>
                <w:sz w:val="18"/>
                <w:szCs w:val="18"/>
              </w:rPr>
              <w:t>10-</w:t>
            </w:r>
            <w:r w:rsidR="001C3A5B" w:rsidRPr="00940C39">
              <w:rPr>
                <w:rFonts w:asciiTheme="majorHAnsi" w:hAnsiTheme="majorHAnsi" w:cs="Times New Roman"/>
                <w:bCs/>
                <w:sz w:val="18"/>
                <w:szCs w:val="18"/>
              </w:rPr>
              <w:t>Ortaöğretim kurumlarında seminerler verilecektir</w:t>
            </w:r>
            <w:r w:rsidR="001C3A5B" w:rsidRPr="00940C39">
              <w:rPr>
                <w:rFonts w:asciiTheme="majorHAnsi" w:hAnsiTheme="majorHAnsi" w:cs="Times New Roman"/>
                <w:sz w:val="18"/>
                <w:szCs w:val="18"/>
              </w:rPr>
              <w:t>ve aile içi şiddet, kadına yönelik şiddet, kadın erkek eşitliği, erken yaşta ve zorla evlilikler ile ilgili bilgilendirici afişler ve el kitapçıkları bulundurulacaktır.</w:t>
            </w:r>
          </w:p>
          <w:p w:rsidR="001C3A5B" w:rsidRPr="00940C39" w:rsidRDefault="001C3A5B" w:rsidP="004A643C">
            <w:pPr>
              <w:spacing w:after="0"/>
              <w:jc w:val="both"/>
              <w:rPr>
                <w:rFonts w:asciiTheme="majorHAnsi" w:hAnsiTheme="majorHAnsi" w:cs="Times New Roman"/>
                <w:bCs/>
                <w:sz w:val="18"/>
                <w:szCs w:val="18"/>
              </w:rPr>
            </w:pPr>
            <w:r w:rsidRPr="00940C39">
              <w:rPr>
                <w:rFonts w:asciiTheme="majorHAnsi" w:hAnsiTheme="majorHAnsi" w:cs="Times New Roman"/>
                <w:b/>
                <w:sz w:val="18"/>
                <w:szCs w:val="18"/>
                <w:u w:val="single"/>
              </w:rPr>
              <w:t>Açıklama</w:t>
            </w:r>
            <w:r w:rsidRPr="00940C39">
              <w:rPr>
                <w:rFonts w:asciiTheme="majorHAnsi" w:hAnsiTheme="majorHAnsi" w:cs="Times New Roman"/>
                <w:sz w:val="18"/>
                <w:szCs w:val="18"/>
              </w:rPr>
              <w:t>: Ortaöğretim öğrencilerine yönelik verilen seminerlerde ihmal, istismar, aile içi şiddet, kadına yönelik şiddet, akran zorbalığı, erken yaşta ve zorla evlilikler ile siber şiddet gibi konulara değinilecektir. Özellikle siber şiddet ve akran zorbalığı gibi yaş grubunu ilgilendiren konuların seminer programlarında yer alması önem arz etmektedir.</w:t>
            </w:r>
          </w:p>
        </w:tc>
        <w:tc>
          <w:tcPr>
            <w:tcW w:w="1559" w:type="dxa"/>
            <w:shd w:val="clear" w:color="auto" w:fill="FFFFFF"/>
            <w:vAlign w:val="center"/>
          </w:tcPr>
          <w:p w:rsidR="001C3A5B" w:rsidRPr="00940C39" w:rsidRDefault="001C3A5B" w:rsidP="004A643C">
            <w:pPr>
              <w:spacing w:after="0"/>
              <w:jc w:val="center"/>
              <w:rPr>
                <w:rFonts w:asciiTheme="majorHAnsi" w:hAnsiTheme="majorHAnsi" w:cs="Times New Roman"/>
                <w:sz w:val="18"/>
                <w:szCs w:val="18"/>
              </w:rPr>
            </w:pPr>
            <w:r w:rsidRPr="00940C39">
              <w:rPr>
                <w:rFonts w:asciiTheme="majorHAnsi" w:hAnsiTheme="majorHAnsi" w:cs="Times New Roman"/>
                <w:sz w:val="18"/>
                <w:szCs w:val="18"/>
              </w:rPr>
              <w:t>İl Milli Eğitim Müdürlüğü</w:t>
            </w:r>
          </w:p>
        </w:tc>
        <w:tc>
          <w:tcPr>
            <w:tcW w:w="2410" w:type="dxa"/>
            <w:shd w:val="clear" w:color="auto" w:fill="FFFFFF"/>
            <w:vAlign w:val="center"/>
          </w:tcPr>
          <w:p w:rsidR="001C3A5B" w:rsidRPr="00940C39" w:rsidRDefault="001C3A5B" w:rsidP="004A643C">
            <w:pPr>
              <w:spacing w:after="0"/>
              <w:jc w:val="center"/>
              <w:rPr>
                <w:rFonts w:asciiTheme="majorHAnsi" w:hAnsiTheme="majorHAnsi" w:cs="Times New Roman"/>
                <w:bCs/>
                <w:sz w:val="18"/>
                <w:szCs w:val="18"/>
              </w:rPr>
            </w:pPr>
            <w:r w:rsidRPr="00940C39">
              <w:rPr>
                <w:rFonts w:asciiTheme="majorHAnsi" w:hAnsiTheme="majorHAnsi" w:cs="Times New Roman"/>
                <w:bCs/>
                <w:sz w:val="18"/>
                <w:szCs w:val="18"/>
              </w:rPr>
              <w:t>Antalya ASH İl Müdürlüğü</w:t>
            </w:r>
          </w:p>
          <w:p w:rsidR="001C3A5B" w:rsidRPr="00940C39" w:rsidRDefault="001C3A5B" w:rsidP="004A643C">
            <w:pPr>
              <w:spacing w:after="0"/>
              <w:jc w:val="center"/>
              <w:rPr>
                <w:rFonts w:asciiTheme="majorHAnsi" w:hAnsiTheme="majorHAnsi" w:cs="Times New Roman"/>
                <w:sz w:val="18"/>
                <w:szCs w:val="18"/>
              </w:rPr>
            </w:pPr>
            <w:r w:rsidRPr="00940C39">
              <w:rPr>
                <w:rFonts w:asciiTheme="majorHAnsi" w:hAnsiTheme="majorHAnsi" w:cs="Times New Roman"/>
                <w:sz w:val="18"/>
                <w:szCs w:val="18"/>
              </w:rPr>
              <w:t>Gençlik ve Spor İl Müdürlüğü</w:t>
            </w:r>
          </w:p>
          <w:p w:rsidR="001C3A5B" w:rsidRPr="00940C39" w:rsidRDefault="001C3A5B" w:rsidP="004A643C">
            <w:pPr>
              <w:spacing w:after="0"/>
              <w:jc w:val="center"/>
              <w:rPr>
                <w:rFonts w:asciiTheme="majorHAnsi" w:hAnsiTheme="majorHAnsi" w:cs="Times New Roman"/>
                <w:sz w:val="18"/>
                <w:szCs w:val="18"/>
              </w:rPr>
            </w:pPr>
            <w:r w:rsidRPr="00940C39">
              <w:rPr>
                <w:rFonts w:asciiTheme="majorHAnsi" w:hAnsiTheme="majorHAnsi" w:cs="Times New Roman"/>
                <w:sz w:val="18"/>
                <w:szCs w:val="18"/>
              </w:rPr>
              <w:t>Üniversiteler</w:t>
            </w:r>
          </w:p>
          <w:p w:rsidR="001C3A5B" w:rsidRPr="00940C39" w:rsidRDefault="001C3A5B" w:rsidP="004A643C">
            <w:pPr>
              <w:spacing w:after="0"/>
              <w:jc w:val="center"/>
              <w:rPr>
                <w:rFonts w:asciiTheme="majorHAnsi" w:hAnsiTheme="majorHAnsi" w:cs="Times New Roman"/>
                <w:sz w:val="18"/>
                <w:szCs w:val="18"/>
              </w:rPr>
            </w:pPr>
            <w:r w:rsidRPr="00940C39">
              <w:rPr>
                <w:rFonts w:asciiTheme="majorHAnsi" w:hAnsiTheme="majorHAnsi" w:cs="Times New Roman"/>
                <w:sz w:val="18"/>
                <w:szCs w:val="18"/>
              </w:rPr>
              <w:t>STK’lar</w:t>
            </w:r>
          </w:p>
          <w:p w:rsidR="001C3A5B" w:rsidRPr="00940C39" w:rsidRDefault="001C3A5B" w:rsidP="004A643C">
            <w:pPr>
              <w:spacing w:after="0"/>
              <w:jc w:val="center"/>
              <w:rPr>
                <w:rFonts w:asciiTheme="majorHAnsi" w:hAnsiTheme="majorHAnsi" w:cs="Times New Roman"/>
                <w:sz w:val="18"/>
                <w:szCs w:val="18"/>
              </w:rPr>
            </w:pPr>
          </w:p>
        </w:tc>
        <w:tc>
          <w:tcPr>
            <w:tcW w:w="1134" w:type="dxa"/>
            <w:shd w:val="clear" w:color="auto" w:fill="FFFFFF"/>
            <w:vAlign w:val="center"/>
          </w:tcPr>
          <w:p w:rsidR="001C3A5B" w:rsidRPr="00940C39" w:rsidRDefault="001161EA" w:rsidP="004A643C">
            <w:pPr>
              <w:spacing w:after="0"/>
              <w:jc w:val="center"/>
              <w:rPr>
                <w:rFonts w:asciiTheme="majorHAnsi" w:hAnsiTheme="majorHAnsi" w:cs="Times New Roman"/>
                <w:sz w:val="18"/>
                <w:szCs w:val="18"/>
              </w:rPr>
            </w:pPr>
            <w:r w:rsidRPr="007F3CA3">
              <w:rPr>
                <w:rFonts w:asciiTheme="majorHAnsi" w:hAnsiTheme="majorHAnsi" w:cs="Times New Roman"/>
                <w:sz w:val="18"/>
                <w:szCs w:val="18"/>
              </w:rPr>
              <w:t>2022-2025</w:t>
            </w:r>
          </w:p>
        </w:tc>
        <w:tc>
          <w:tcPr>
            <w:tcW w:w="2989" w:type="dxa"/>
            <w:shd w:val="clear" w:color="auto" w:fill="FFFFFF"/>
            <w:vAlign w:val="center"/>
          </w:tcPr>
          <w:p w:rsidR="001C3A5B" w:rsidRPr="00940C39" w:rsidRDefault="001C3A5B" w:rsidP="004A643C">
            <w:pPr>
              <w:spacing w:after="0"/>
              <w:jc w:val="center"/>
              <w:rPr>
                <w:rFonts w:asciiTheme="majorHAnsi" w:hAnsiTheme="majorHAnsi" w:cs="Times New Roman"/>
                <w:sz w:val="18"/>
                <w:szCs w:val="18"/>
              </w:rPr>
            </w:pPr>
            <w:r w:rsidRPr="00940C39">
              <w:rPr>
                <w:rFonts w:asciiTheme="majorHAnsi" w:hAnsiTheme="majorHAnsi" w:cs="Times New Roman"/>
                <w:sz w:val="18"/>
                <w:szCs w:val="18"/>
              </w:rPr>
              <w:t>Düzenlenen farkındalık çalışması sayısı</w:t>
            </w:r>
          </w:p>
          <w:p w:rsidR="001C3A5B" w:rsidRPr="00940C39" w:rsidRDefault="001C3A5B" w:rsidP="004A643C">
            <w:pPr>
              <w:spacing w:after="0"/>
              <w:jc w:val="center"/>
              <w:rPr>
                <w:rFonts w:asciiTheme="majorHAnsi" w:hAnsiTheme="majorHAnsi" w:cs="Times New Roman"/>
                <w:sz w:val="18"/>
                <w:szCs w:val="18"/>
              </w:rPr>
            </w:pPr>
            <w:r w:rsidRPr="00940C39">
              <w:rPr>
                <w:rFonts w:asciiTheme="majorHAnsi" w:hAnsiTheme="majorHAnsi" w:cs="Times New Roman"/>
                <w:sz w:val="18"/>
                <w:szCs w:val="18"/>
              </w:rPr>
              <w:t>Etkinliğe katılan kız/erkek öğrenci sayısı</w:t>
            </w:r>
          </w:p>
        </w:tc>
        <w:tc>
          <w:tcPr>
            <w:tcW w:w="1989" w:type="dxa"/>
            <w:shd w:val="clear" w:color="auto" w:fill="FFFFFF"/>
            <w:vAlign w:val="center"/>
          </w:tcPr>
          <w:p w:rsidR="001C3A5B" w:rsidRPr="00940C39" w:rsidRDefault="001C3A5B" w:rsidP="004A643C">
            <w:pPr>
              <w:spacing w:after="0"/>
              <w:jc w:val="center"/>
              <w:rPr>
                <w:rFonts w:asciiTheme="majorHAnsi" w:hAnsiTheme="majorHAnsi" w:cs="Times New Roman"/>
                <w:sz w:val="18"/>
                <w:szCs w:val="18"/>
              </w:rPr>
            </w:pPr>
          </w:p>
        </w:tc>
      </w:tr>
      <w:tr w:rsidR="00443B4C" w:rsidRPr="00940C39" w:rsidTr="004A643C">
        <w:trPr>
          <w:trHeight w:val="2438"/>
        </w:trPr>
        <w:tc>
          <w:tcPr>
            <w:tcW w:w="4797" w:type="dxa"/>
            <w:shd w:val="clear" w:color="auto" w:fill="FFFFFF"/>
            <w:vAlign w:val="center"/>
          </w:tcPr>
          <w:p w:rsidR="001C3A5B" w:rsidRPr="00940C39" w:rsidRDefault="001161EA" w:rsidP="004A643C">
            <w:pPr>
              <w:spacing w:after="0"/>
              <w:jc w:val="both"/>
              <w:rPr>
                <w:rFonts w:asciiTheme="majorHAnsi" w:hAnsiTheme="majorHAnsi" w:cs="Times New Roman"/>
                <w:bCs/>
                <w:sz w:val="18"/>
                <w:szCs w:val="18"/>
              </w:rPr>
            </w:pPr>
            <w:r w:rsidRPr="004A643C">
              <w:rPr>
                <w:rFonts w:asciiTheme="majorHAnsi" w:hAnsiTheme="majorHAnsi" w:cs="Times New Roman"/>
                <w:b/>
                <w:bCs/>
                <w:sz w:val="18"/>
                <w:szCs w:val="18"/>
              </w:rPr>
              <w:lastRenderedPageBreak/>
              <w:t>11-</w:t>
            </w:r>
            <w:r w:rsidR="001C3A5B" w:rsidRPr="00940C39">
              <w:rPr>
                <w:rFonts w:asciiTheme="majorHAnsi" w:hAnsiTheme="majorHAnsi" w:cs="Times New Roman"/>
                <w:bCs/>
                <w:sz w:val="18"/>
                <w:szCs w:val="18"/>
              </w:rPr>
              <w:t>Valilikler ve İl Milli Eğitim Müdürlüğü işbirliğinde ödüllü resim, şiir, kompozisyon yarışmaları, münazaralar vb. faaliyetler eğitim ve öğretim yılı içerisinde planlanarak düzenlenecektir.</w:t>
            </w:r>
          </w:p>
          <w:p w:rsidR="001C3A5B" w:rsidRPr="00940C39" w:rsidRDefault="001C3A5B" w:rsidP="004A643C">
            <w:pPr>
              <w:spacing w:after="0"/>
              <w:jc w:val="both"/>
              <w:rPr>
                <w:rFonts w:asciiTheme="majorHAnsi" w:hAnsiTheme="majorHAnsi" w:cs="Times New Roman"/>
                <w:bCs/>
                <w:sz w:val="18"/>
                <w:szCs w:val="18"/>
              </w:rPr>
            </w:pPr>
            <w:r w:rsidRPr="00940C39">
              <w:rPr>
                <w:rFonts w:asciiTheme="majorHAnsi" w:hAnsiTheme="majorHAnsi" w:cs="Times New Roman"/>
                <w:b/>
                <w:bCs/>
                <w:sz w:val="18"/>
                <w:szCs w:val="18"/>
                <w:u w:val="single"/>
              </w:rPr>
              <w:t>Açıklama:</w:t>
            </w:r>
            <w:r w:rsidRPr="00940C39">
              <w:rPr>
                <w:rFonts w:asciiTheme="majorHAnsi" w:hAnsiTheme="majorHAnsi" w:cs="Times New Roman"/>
                <w:bCs/>
                <w:sz w:val="18"/>
                <w:szCs w:val="18"/>
              </w:rPr>
              <w:t xml:space="preserve"> Şiddetsiz toplumun teşviki, insan hakları, çocuk hakları ve bu hakların korunması gibi konularda farkındalık yaratmaya yönelik çalışmalarla hem öğrencilerin konuya ilişkin bilinç kazanmaları hem de kendi ürettikleri materyaller aracılığıyla sorunun üzerine düşünmeleri amaçlanmaktadır.</w:t>
            </w:r>
          </w:p>
        </w:tc>
        <w:tc>
          <w:tcPr>
            <w:tcW w:w="1559" w:type="dxa"/>
            <w:shd w:val="clear" w:color="auto" w:fill="FFFFFF"/>
            <w:vAlign w:val="center"/>
          </w:tcPr>
          <w:p w:rsidR="001C3A5B" w:rsidRPr="00940C39" w:rsidRDefault="001C3A5B" w:rsidP="004A643C">
            <w:pPr>
              <w:spacing w:after="0"/>
              <w:jc w:val="center"/>
              <w:rPr>
                <w:rFonts w:asciiTheme="majorHAnsi" w:hAnsiTheme="majorHAnsi" w:cs="Times New Roman"/>
                <w:bCs/>
                <w:sz w:val="18"/>
                <w:szCs w:val="18"/>
              </w:rPr>
            </w:pPr>
            <w:r w:rsidRPr="00940C39">
              <w:rPr>
                <w:rFonts w:asciiTheme="majorHAnsi" w:hAnsiTheme="majorHAnsi" w:cs="Times New Roman"/>
                <w:bCs/>
                <w:sz w:val="18"/>
                <w:szCs w:val="18"/>
              </w:rPr>
              <w:t>İl Milli Eğitim Müdürlüğü</w:t>
            </w:r>
          </w:p>
          <w:p w:rsidR="001C3A5B" w:rsidRPr="00940C39" w:rsidRDefault="001C3A5B" w:rsidP="004A643C">
            <w:pPr>
              <w:spacing w:after="0"/>
              <w:jc w:val="center"/>
              <w:rPr>
                <w:rFonts w:asciiTheme="majorHAnsi" w:hAnsiTheme="majorHAnsi" w:cs="Times New Roman"/>
                <w:sz w:val="18"/>
                <w:szCs w:val="18"/>
              </w:rPr>
            </w:pPr>
          </w:p>
        </w:tc>
        <w:tc>
          <w:tcPr>
            <w:tcW w:w="2410" w:type="dxa"/>
            <w:shd w:val="clear" w:color="auto" w:fill="FFFFFF"/>
            <w:vAlign w:val="center"/>
          </w:tcPr>
          <w:p w:rsidR="001C3A5B" w:rsidRPr="00940C39" w:rsidRDefault="001C3A5B" w:rsidP="004A643C">
            <w:pPr>
              <w:spacing w:after="0"/>
              <w:jc w:val="center"/>
              <w:rPr>
                <w:rFonts w:asciiTheme="majorHAnsi" w:hAnsiTheme="majorHAnsi" w:cs="Times New Roman"/>
                <w:sz w:val="18"/>
                <w:szCs w:val="18"/>
              </w:rPr>
            </w:pPr>
            <w:r w:rsidRPr="00940C39">
              <w:rPr>
                <w:rFonts w:asciiTheme="majorHAnsi" w:hAnsiTheme="majorHAnsi" w:cs="Times New Roman"/>
                <w:sz w:val="18"/>
                <w:szCs w:val="18"/>
              </w:rPr>
              <w:t>Antalya Valiliği</w:t>
            </w:r>
          </w:p>
          <w:p w:rsidR="001C3A5B" w:rsidRPr="00940C39" w:rsidRDefault="001C3A5B" w:rsidP="004A643C">
            <w:pPr>
              <w:spacing w:after="0"/>
              <w:jc w:val="center"/>
              <w:rPr>
                <w:rFonts w:asciiTheme="majorHAnsi" w:hAnsiTheme="majorHAnsi" w:cs="Times New Roman"/>
                <w:sz w:val="18"/>
                <w:szCs w:val="18"/>
              </w:rPr>
            </w:pPr>
            <w:r w:rsidRPr="00940C39">
              <w:rPr>
                <w:rFonts w:asciiTheme="majorHAnsi" w:hAnsiTheme="majorHAnsi" w:cs="Times New Roman"/>
                <w:sz w:val="18"/>
                <w:szCs w:val="18"/>
              </w:rPr>
              <w:t>19 İlçe Kaymakamlığı</w:t>
            </w:r>
          </w:p>
          <w:p w:rsidR="001C3A5B" w:rsidRPr="00940C39" w:rsidRDefault="001C3A5B" w:rsidP="004A643C">
            <w:pPr>
              <w:spacing w:after="0"/>
              <w:jc w:val="center"/>
              <w:rPr>
                <w:rFonts w:asciiTheme="majorHAnsi" w:hAnsiTheme="majorHAnsi" w:cs="Times New Roman"/>
                <w:sz w:val="18"/>
                <w:szCs w:val="18"/>
              </w:rPr>
            </w:pPr>
            <w:r w:rsidRPr="00940C39">
              <w:rPr>
                <w:rFonts w:asciiTheme="majorHAnsi" w:hAnsiTheme="majorHAnsi" w:cs="Times New Roman"/>
                <w:sz w:val="18"/>
                <w:szCs w:val="18"/>
              </w:rPr>
              <w:t>Antalya ASH İl Müdürlüğü</w:t>
            </w:r>
          </w:p>
          <w:p w:rsidR="001C3A5B" w:rsidRPr="00940C39" w:rsidRDefault="001C3A5B" w:rsidP="004A643C">
            <w:pPr>
              <w:spacing w:after="0"/>
              <w:jc w:val="center"/>
              <w:rPr>
                <w:rFonts w:asciiTheme="majorHAnsi" w:hAnsiTheme="majorHAnsi" w:cs="Times New Roman"/>
                <w:sz w:val="18"/>
                <w:szCs w:val="18"/>
              </w:rPr>
            </w:pPr>
            <w:r w:rsidRPr="00940C39">
              <w:rPr>
                <w:rFonts w:asciiTheme="majorHAnsi" w:hAnsiTheme="majorHAnsi" w:cs="Times New Roman"/>
                <w:sz w:val="18"/>
                <w:szCs w:val="18"/>
              </w:rPr>
              <w:t>Üniversitesiler</w:t>
            </w:r>
          </w:p>
          <w:p w:rsidR="001C3A5B" w:rsidRPr="00940C39" w:rsidRDefault="001C3A5B" w:rsidP="004A643C">
            <w:pPr>
              <w:spacing w:after="0"/>
              <w:jc w:val="center"/>
              <w:rPr>
                <w:rFonts w:asciiTheme="majorHAnsi" w:hAnsiTheme="majorHAnsi" w:cs="Times New Roman"/>
                <w:sz w:val="18"/>
                <w:szCs w:val="18"/>
              </w:rPr>
            </w:pPr>
            <w:r w:rsidRPr="00940C39">
              <w:rPr>
                <w:rFonts w:asciiTheme="majorHAnsi" w:hAnsiTheme="majorHAnsi" w:cs="Times New Roman"/>
                <w:sz w:val="18"/>
                <w:szCs w:val="18"/>
              </w:rPr>
              <w:t>Yerel medya kuruluşları</w:t>
            </w:r>
          </w:p>
          <w:p w:rsidR="001C3A5B" w:rsidRPr="00940C39" w:rsidRDefault="001C3A5B" w:rsidP="004A643C">
            <w:pPr>
              <w:spacing w:after="0"/>
              <w:jc w:val="center"/>
              <w:rPr>
                <w:rFonts w:asciiTheme="majorHAnsi" w:hAnsiTheme="majorHAnsi" w:cs="Times New Roman"/>
                <w:sz w:val="18"/>
                <w:szCs w:val="18"/>
              </w:rPr>
            </w:pPr>
            <w:r w:rsidRPr="00940C39">
              <w:rPr>
                <w:rFonts w:asciiTheme="majorHAnsi" w:hAnsiTheme="majorHAnsi" w:cs="Times New Roman"/>
                <w:sz w:val="18"/>
                <w:szCs w:val="18"/>
              </w:rPr>
              <w:t>STK’lar</w:t>
            </w:r>
          </w:p>
        </w:tc>
        <w:tc>
          <w:tcPr>
            <w:tcW w:w="1134" w:type="dxa"/>
            <w:shd w:val="clear" w:color="auto" w:fill="FFFFFF"/>
            <w:vAlign w:val="center"/>
          </w:tcPr>
          <w:p w:rsidR="001C3A5B" w:rsidRPr="00940C39" w:rsidRDefault="001161EA" w:rsidP="004A643C">
            <w:pPr>
              <w:spacing w:after="0"/>
              <w:jc w:val="center"/>
              <w:rPr>
                <w:rFonts w:asciiTheme="majorHAnsi" w:hAnsiTheme="majorHAnsi" w:cs="Times New Roman"/>
                <w:sz w:val="18"/>
                <w:szCs w:val="18"/>
              </w:rPr>
            </w:pPr>
            <w:r w:rsidRPr="007F3CA3">
              <w:rPr>
                <w:rFonts w:asciiTheme="majorHAnsi" w:hAnsiTheme="majorHAnsi" w:cs="Times New Roman"/>
                <w:sz w:val="18"/>
                <w:szCs w:val="18"/>
              </w:rPr>
              <w:t>2022-2025</w:t>
            </w:r>
          </w:p>
        </w:tc>
        <w:tc>
          <w:tcPr>
            <w:tcW w:w="2989" w:type="dxa"/>
            <w:shd w:val="clear" w:color="auto" w:fill="FFFFFF"/>
            <w:vAlign w:val="center"/>
          </w:tcPr>
          <w:p w:rsidR="001C3A5B" w:rsidRPr="00940C39" w:rsidRDefault="001C3A5B" w:rsidP="004A643C">
            <w:pPr>
              <w:spacing w:after="0"/>
              <w:jc w:val="center"/>
              <w:rPr>
                <w:rFonts w:asciiTheme="majorHAnsi" w:hAnsiTheme="majorHAnsi" w:cs="Times New Roman"/>
                <w:sz w:val="18"/>
                <w:szCs w:val="18"/>
              </w:rPr>
            </w:pPr>
            <w:r w:rsidRPr="00940C39">
              <w:rPr>
                <w:rFonts w:asciiTheme="majorHAnsi" w:hAnsiTheme="majorHAnsi" w:cs="Times New Roman"/>
                <w:sz w:val="18"/>
                <w:szCs w:val="18"/>
              </w:rPr>
              <w:t>Düzenlenen etkinlik sayısı</w:t>
            </w:r>
          </w:p>
        </w:tc>
        <w:tc>
          <w:tcPr>
            <w:tcW w:w="1989" w:type="dxa"/>
            <w:shd w:val="clear" w:color="auto" w:fill="FFFFFF"/>
            <w:vAlign w:val="center"/>
          </w:tcPr>
          <w:p w:rsidR="001C3A5B" w:rsidRPr="00940C39" w:rsidRDefault="001C3A5B" w:rsidP="004A643C">
            <w:pPr>
              <w:spacing w:after="0"/>
              <w:jc w:val="center"/>
              <w:rPr>
                <w:rFonts w:asciiTheme="majorHAnsi" w:hAnsiTheme="majorHAnsi" w:cs="Times New Roman"/>
                <w:sz w:val="18"/>
                <w:szCs w:val="18"/>
              </w:rPr>
            </w:pPr>
          </w:p>
        </w:tc>
      </w:tr>
      <w:tr w:rsidR="001C3A5B" w:rsidRPr="00940C39" w:rsidTr="004A643C">
        <w:trPr>
          <w:trHeight w:val="3288"/>
        </w:trPr>
        <w:tc>
          <w:tcPr>
            <w:tcW w:w="4797" w:type="dxa"/>
            <w:shd w:val="clear" w:color="auto" w:fill="FFFFFF"/>
            <w:vAlign w:val="center"/>
          </w:tcPr>
          <w:p w:rsidR="001C3A5B" w:rsidRPr="00940C39" w:rsidRDefault="001161EA" w:rsidP="004A643C">
            <w:pPr>
              <w:spacing w:after="0"/>
              <w:jc w:val="both"/>
              <w:rPr>
                <w:rFonts w:asciiTheme="majorHAnsi" w:hAnsiTheme="majorHAnsi" w:cs="Times New Roman"/>
                <w:sz w:val="18"/>
                <w:szCs w:val="18"/>
              </w:rPr>
            </w:pPr>
            <w:r w:rsidRPr="004A643C">
              <w:rPr>
                <w:rFonts w:asciiTheme="majorHAnsi" w:hAnsiTheme="majorHAnsi" w:cs="Times New Roman"/>
                <w:b/>
                <w:sz w:val="18"/>
                <w:szCs w:val="18"/>
              </w:rPr>
              <w:t>12-</w:t>
            </w:r>
            <w:r w:rsidR="001C3A5B" w:rsidRPr="00940C39">
              <w:rPr>
                <w:rFonts w:asciiTheme="majorHAnsi" w:hAnsiTheme="majorHAnsi" w:cs="Times New Roman"/>
                <w:sz w:val="18"/>
                <w:szCs w:val="18"/>
              </w:rPr>
              <w:t>Öğretmenlere yönelik aile içi şiddet, kadına yönelik şiddet, kadın erkek eşitliği gibi konularda seminer verilecektir.</w:t>
            </w:r>
          </w:p>
          <w:p w:rsidR="001C3A5B" w:rsidRPr="00940C39" w:rsidRDefault="001C3A5B" w:rsidP="004A643C">
            <w:pPr>
              <w:spacing w:after="0"/>
              <w:jc w:val="both"/>
              <w:rPr>
                <w:rFonts w:asciiTheme="majorHAnsi" w:hAnsiTheme="majorHAnsi" w:cs="Times New Roman"/>
                <w:sz w:val="18"/>
                <w:szCs w:val="18"/>
              </w:rPr>
            </w:pPr>
            <w:r w:rsidRPr="00940C39">
              <w:rPr>
                <w:rFonts w:asciiTheme="majorHAnsi" w:hAnsiTheme="majorHAnsi" w:cs="Times New Roman"/>
                <w:b/>
                <w:sz w:val="18"/>
                <w:szCs w:val="18"/>
                <w:u w:val="single"/>
              </w:rPr>
              <w:t>Açıklama:</w:t>
            </w:r>
            <w:r w:rsidRPr="00940C39">
              <w:rPr>
                <w:rFonts w:asciiTheme="majorHAnsi" w:hAnsiTheme="majorHAnsi" w:cs="Times New Roman"/>
                <w:sz w:val="18"/>
                <w:szCs w:val="18"/>
              </w:rPr>
              <w:t xml:space="preserve"> Eğitim içeriklerinin kadına yönelik şiddet, eşitlik, olumlu iletişim gibi konularda duyarlı olmasının yanında bu dersleri veren öğretmenlerin ve okul yöneticilerinin de ilgili konulara duyarlı olması önemlidir. Bu nedenle başta rehber öğretmen/psikolojik danışmanlar olmak üzere tüm öğretmenlere ve okul yöneticilerine yönelik eğitim, seminer ve farkındalık çalışmaları gerçekleştirilecek, ayrıca bu eğitim programlarının öğretmenlerin seminer dönemlerinde aldıkları hizmet içi eğitim programlarına dahil edilmesi sağlanacaktır.</w:t>
            </w:r>
          </w:p>
        </w:tc>
        <w:tc>
          <w:tcPr>
            <w:tcW w:w="1559" w:type="dxa"/>
            <w:shd w:val="clear" w:color="auto" w:fill="FFFFFF"/>
            <w:vAlign w:val="center"/>
          </w:tcPr>
          <w:p w:rsidR="001C3A5B" w:rsidRPr="00940C39" w:rsidRDefault="001C3A5B" w:rsidP="004A643C">
            <w:pPr>
              <w:spacing w:after="0"/>
              <w:jc w:val="center"/>
              <w:rPr>
                <w:rFonts w:asciiTheme="majorHAnsi" w:hAnsiTheme="majorHAnsi" w:cs="Times New Roman"/>
                <w:sz w:val="18"/>
                <w:szCs w:val="18"/>
              </w:rPr>
            </w:pPr>
            <w:r w:rsidRPr="00940C39">
              <w:rPr>
                <w:rFonts w:asciiTheme="majorHAnsi" w:hAnsiTheme="majorHAnsi" w:cs="Times New Roman"/>
                <w:sz w:val="18"/>
                <w:szCs w:val="18"/>
              </w:rPr>
              <w:t>İl Milli Eğitim Müdürlüğü</w:t>
            </w:r>
          </w:p>
        </w:tc>
        <w:tc>
          <w:tcPr>
            <w:tcW w:w="2410" w:type="dxa"/>
            <w:shd w:val="clear" w:color="auto" w:fill="FFFFFF"/>
            <w:vAlign w:val="center"/>
          </w:tcPr>
          <w:p w:rsidR="001C3A5B" w:rsidRPr="00940C39" w:rsidRDefault="001C3A5B" w:rsidP="004A643C">
            <w:pPr>
              <w:spacing w:after="0"/>
              <w:jc w:val="center"/>
              <w:rPr>
                <w:rFonts w:asciiTheme="majorHAnsi" w:hAnsiTheme="majorHAnsi" w:cs="Times New Roman"/>
                <w:sz w:val="18"/>
                <w:szCs w:val="18"/>
              </w:rPr>
            </w:pPr>
            <w:r w:rsidRPr="00940C39">
              <w:rPr>
                <w:rFonts w:asciiTheme="majorHAnsi" w:hAnsiTheme="majorHAnsi" w:cs="Times New Roman"/>
                <w:sz w:val="18"/>
                <w:szCs w:val="18"/>
              </w:rPr>
              <w:t>Antalya ASH İl Müdürlüğü</w:t>
            </w:r>
          </w:p>
          <w:p w:rsidR="001C3A5B" w:rsidRPr="00940C39" w:rsidRDefault="001C3A5B" w:rsidP="004A643C">
            <w:pPr>
              <w:spacing w:after="0"/>
              <w:jc w:val="center"/>
              <w:rPr>
                <w:rFonts w:asciiTheme="majorHAnsi" w:hAnsiTheme="majorHAnsi" w:cs="Times New Roman"/>
                <w:sz w:val="18"/>
                <w:szCs w:val="18"/>
              </w:rPr>
            </w:pPr>
            <w:r w:rsidRPr="00940C39">
              <w:rPr>
                <w:rFonts w:asciiTheme="majorHAnsi" w:hAnsiTheme="majorHAnsi" w:cs="Times New Roman"/>
                <w:sz w:val="18"/>
                <w:szCs w:val="18"/>
              </w:rPr>
              <w:t>Üniversiteler</w:t>
            </w:r>
          </w:p>
          <w:p w:rsidR="001C3A5B" w:rsidRPr="00940C39" w:rsidRDefault="001C3A5B" w:rsidP="004A643C">
            <w:pPr>
              <w:spacing w:after="0"/>
              <w:jc w:val="center"/>
              <w:rPr>
                <w:rFonts w:asciiTheme="majorHAnsi" w:hAnsiTheme="majorHAnsi" w:cs="Times New Roman"/>
                <w:sz w:val="18"/>
                <w:szCs w:val="18"/>
              </w:rPr>
            </w:pPr>
          </w:p>
        </w:tc>
        <w:tc>
          <w:tcPr>
            <w:tcW w:w="1134" w:type="dxa"/>
            <w:shd w:val="clear" w:color="auto" w:fill="FFFFFF"/>
            <w:vAlign w:val="center"/>
          </w:tcPr>
          <w:p w:rsidR="001C3A5B" w:rsidRPr="00940C39" w:rsidRDefault="001C3A5B" w:rsidP="004A643C">
            <w:pPr>
              <w:spacing w:after="0"/>
              <w:jc w:val="center"/>
              <w:rPr>
                <w:rFonts w:asciiTheme="majorHAnsi" w:hAnsiTheme="majorHAnsi" w:cs="Times New Roman"/>
                <w:sz w:val="18"/>
                <w:szCs w:val="18"/>
              </w:rPr>
            </w:pPr>
            <w:r w:rsidRPr="00940C39">
              <w:rPr>
                <w:rFonts w:asciiTheme="majorHAnsi" w:hAnsiTheme="majorHAnsi" w:cs="Times New Roman"/>
                <w:bCs/>
                <w:sz w:val="18"/>
                <w:szCs w:val="18"/>
              </w:rPr>
              <w:t>2022-2025</w:t>
            </w:r>
          </w:p>
        </w:tc>
        <w:tc>
          <w:tcPr>
            <w:tcW w:w="2989" w:type="dxa"/>
            <w:shd w:val="clear" w:color="auto" w:fill="FFFFFF"/>
            <w:vAlign w:val="center"/>
          </w:tcPr>
          <w:p w:rsidR="001C3A5B" w:rsidRPr="00940C39" w:rsidRDefault="001C3A5B" w:rsidP="004A643C">
            <w:pPr>
              <w:spacing w:after="0"/>
              <w:jc w:val="center"/>
              <w:rPr>
                <w:rFonts w:asciiTheme="majorHAnsi" w:hAnsiTheme="majorHAnsi" w:cs="Times New Roman"/>
                <w:sz w:val="18"/>
                <w:szCs w:val="18"/>
              </w:rPr>
            </w:pPr>
            <w:r w:rsidRPr="00940C39">
              <w:rPr>
                <w:rFonts w:asciiTheme="majorHAnsi" w:hAnsiTheme="majorHAnsi" w:cs="Times New Roman"/>
                <w:sz w:val="18"/>
                <w:szCs w:val="18"/>
              </w:rPr>
              <w:t>Düzenlenen farkındalık çalışması sayısı</w:t>
            </w:r>
          </w:p>
          <w:p w:rsidR="001C3A5B" w:rsidRPr="00940C39" w:rsidRDefault="001C3A5B" w:rsidP="004A643C">
            <w:pPr>
              <w:spacing w:after="0"/>
              <w:jc w:val="center"/>
              <w:rPr>
                <w:rFonts w:asciiTheme="majorHAnsi" w:hAnsiTheme="majorHAnsi" w:cs="Times New Roman"/>
                <w:sz w:val="18"/>
                <w:szCs w:val="18"/>
              </w:rPr>
            </w:pPr>
            <w:r w:rsidRPr="00940C39">
              <w:rPr>
                <w:rFonts w:asciiTheme="majorHAnsi" w:hAnsiTheme="majorHAnsi" w:cs="Times New Roman"/>
                <w:sz w:val="18"/>
                <w:szCs w:val="18"/>
              </w:rPr>
              <w:t>Etkinliğe katılan kadın/erkek öğretmen sayısı</w:t>
            </w:r>
          </w:p>
        </w:tc>
        <w:tc>
          <w:tcPr>
            <w:tcW w:w="1989" w:type="dxa"/>
            <w:shd w:val="clear" w:color="auto" w:fill="FFFFFF"/>
            <w:vAlign w:val="center"/>
          </w:tcPr>
          <w:p w:rsidR="001C3A5B" w:rsidRPr="00940C39" w:rsidRDefault="001C3A5B" w:rsidP="004A643C">
            <w:pPr>
              <w:spacing w:after="0"/>
              <w:jc w:val="center"/>
              <w:rPr>
                <w:rFonts w:asciiTheme="majorHAnsi" w:hAnsiTheme="majorHAnsi" w:cs="Times New Roman"/>
                <w:sz w:val="18"/>
                <w:szCs w:val="18"/>
              </w:rPr>
            </w:pPr>
          </w:p>
        </w:tc>
      </w:tr>
      <w:tr w:rsidR="001C3A5B" w:rsidRPr="00940C39" w:rsidTr="004A643C">
        <w:trPr>
          <w:trHeight w:val="2608"/>
        </w:trPr>
        <w:tc>
          <w:tcPr>
            <w:tcW w:w="4797" w:type="dxa"/>
            <w:shd w:val="clear" w:color="auto" w:fill="FFFFFF"/>
            <w:vAlign w:val="center"/>
          </w:tcPr>
          <w:p w:rsidR="001C3A5B" w:rsidRPr="00940C39" w:rsidRDefault="001161EA" w:rsidP="004A643C">
            <w:pPr>
              <w:spacing w:after="0"/>
              <w:jc w:val="both"/>
              <w:rPr>
                <w:rFonts w:asciiTheme="majorHAnsi" w:hAnsiTheme="majorHAnsi" w:cs="Times New Roman"/>
                <w:sz w:val="18"/>
                <w:szCs w:val="18"/>
              </w:rPr>
            </w:pPr>
            <w:r w:rsidRPr="004A643C">
              <w:rPr>
                <w:rFonts w:asciiTheme="majorHAnsi" w:hAnsiTheme="majorHAnsi" w:cs="Times New Roman"/>
                <w:b/>
                <w:sz w:val="18"/>
                <w:szCs w:val="18"/>
              </w:rPr>
              <w:t>13-</w:t>
            </w:r>
            <w:r w:rsidR="001C3A5B" w:rsidRPr="00940C39">
              <w:rPr>
                <w:rFonts w:asciiTheme="majorHAnsi" w:hAnsiTheme="majorHAnsi" w:cs="Times New Roman"/>
                <w:sz w:val="18"/>
                <w:szCs w:val="18"/>
              </w:rPr>
              <w:t>Okul yöneticilerine yönelik farkındalık çalışmaları gerçekleştirilecektir.</w:t>
            </w:r>
          </w:p>
          <w:p w:rsidR="001C3A5B" w:rsidRPr="00940C39" w:rsidRDefault="001C3A5B" w:rsidP="004A643C">
            <w:pPr>
              <w:spacing w:after="0"/>
              <w:jc w:val="both"/>
              <w:rPr>
                <w:rFonts w:asciiTheme="majorHAnsi" w:hAnsiTheme="majorHAnsi" w:cs="Times New Roman"/>
                <w:sz w:val="18"/>
                <w:szCs w:val="18"/>
              </w:rPr>
            </w:pPr>
            <w:r w:rsidRPr="00940C39">
              <w:rPr>
                <w:rFonts w:asciiTheme="majorHAnsi" w:hAnsiTheme="majorHAnsi" w:cs="Times New Roman"/>
                <w:b/>
                <w:sz w:val="18"/>
                <w:szCs w:val="18"/>
                <w:u w:val="single"/>
              </w:rPr>
              <w:t>Açıklama:</w:t>
            </w:r>
            <w:r w:rsidRPr="00940C39">
              <w:rPr>
                <w:rFonts w:asciiTheme="majorHAnsi" w:hAnsiTheme="majorHAnsi" w:cs="Times New Roman"/>
                <w:sz w:val="18"/>
                <w:szCs w:val="18"/>
              </w:rPr>
              <w:t xml:space="preserve"> Eğitim içeriklerinin kadına yönelik şiddet, eşitlik, olumlu iletişim gibi konularda duyarlı olmasının yanında bu dersleri veren öğretmenlerin ve okul yöneticilerinin de ilgili konulara duyarlı olması önemlidir. Bu nedenle başta rehber öğretmen/psikolojik danışmanlar olmak üzere tüm öğretmenlere ve okul yöneticilerine yönelik eğitim, seminer ve farkındalık çalışmaları gerçekleştirilecektir.</w:t>
            </w:r>
          </w:p>
        </w:tc>
        <w:tc>
          <w:tcPr>
            <w:tcW w:w="1559" w:type="dxa"/>
            <w:shd w:val="clear" w:color="auto" w:fill="FFFFFF"/>
            <w:vAlign w:val="center"/>
          </w:tcPr>
          <w:p w:rsidR="001C3A5B" w:rsidRPr="00940C39" w:rsidRDefault="001C3A5B" w:rsidP="00B957AD">
            <w:pPr>
              <w:spacing w:after="0"/>
              <w:rPr>
                <w:rFonts w:asciiTheme="majorHAnsi" w:hAnsiTheme="majorHAnsi" w:cs="Times New Roman"/>
                <w:sz w:val="18"/>
                <w:szCs w:val="18"/>
              </w:rPr>
            </w:pPr>
            <w:r w:rsidRPr="00940C39">
              <w:rPr>
                <w:rFonts w:asciiTheme="majorHAnsi" w:hAnsiTheme="majorHAnsi" w:cs="Times New Roman"/>
                <w:sz w:val="18"/>
                <w:szCs w:val="18"/>
              </w:rPr>
              <w:t>İl Milli Eğitim Müdürlüğü</w:t>
            </w:r>
          </w:p>
        </w:tc>
        <w:tc>
          <w:tcPr>
            <w:tcW w:w="2410" w:type="dxa"/>
            <w:shd w:val="clear" w:color="auto" w:fill="FFFFFF"/>
            <w:vAlign w:val="center"/>
          </w:tcPr>
          <w:p w:rsidR="001C3A5B" w:rsidRPr="00940C39" w:rsidRDefault="001C3A5B" w:rsidP="004A643C">
            <w:pPr>
              <w:spacing w:after="0"/>
              <w:jc w:val="center"/>
              <w:rPr>
                <w:rFonts w:asciiTheme="majorHAnsi" w:hAnsiTheme="majorHAnsi" w:cs="Times New Roman"/>
                <w:sz w:val="18"/>
                <w:szCs w:val="18"/>
              </w:rPr>
            </w:pPr>
            <w:r w:rsidRPr="00940C39">
              <w:rPr>
                <w:rFonts w:asciiTheme="majorHAnsi" w:hAnsiTheme="majorHAnsi" w:cs="Times New Roman"/>
                <w:sz w:val="18"/>
                <w:szCs w:val="18"/>
              </w:rPr>
              <w:t>Antalya ASH İl Müdürlüğü</w:t>
            </w:r>
          </w:p>
          <w:p w:rsidR="001C3A5B" w:rsidRDefault="001C3A5B" w:rsidP="004A643C">
            <w:pPr>
              <w:spacing w:after="0"/>
              <w:jc w:val="center"/>
              <w:rPr>
                <w:rFonts w:asciiTheme="majorHAnsi" w:hAnsiTheme="majorHAnsi" w:cs="Times New Roman"/>
                <w:sz w:val="18"/>
                <w:szCs w:val="18"/>
              </w:rPr>
            </w:pPr>
            <w:r w:rsidRPr="00940C39">
              <w:rPr>
                <w:rFonts w:asciiTheme="majorHAnsi" w:hAnsiTheme="majorHAnsi" w:cs="Times New Roman"/>
                <w:sz w:val="18"/>
                <w:szCs w:val="18"/>
              </w:rPr>
              <w:t>Üniversiteler</w:t>
            </w:r>
          </w:p>
          <w:p w:rsidR="00C06019" w:rsidRPr="00940C39" w:rsidRDefault="00C06019" w:rsidP="004A643C">
            <w:pPr>
              <w:spacing w:after="0"/>
              <w:jc w:val="center"/>
              <w:rPr>
                <w:rFonts w:asciiTheme="majorHAnsi" w:hAnsiTheme="majorHAnsi" w:cs="Times New Roman"/>
                <w:sz w:val="18"/>
                <w:szCs w:val="18"/>
              </w:rPr>
            </w:pPr>
            <w:r>
              <w:rPr>
                <w:rFonts w:asciiTheme="majorHAnsi" w:hAnsiTheme="majorHAnsi" w:cs="Times New Roman"/>
                <w:sz w:val="18"/>
                <w:szCs w:val="18"/>
              </w:rPr>
              <w:t>Antalya Barosu</w:t>
            </w:r>
          </w:p>
          <w:p w:rsidR="001C3A5B" w:rsidRPr="00940C39" w:rsidRDefault="001C3A5B" w:rsidP="004A643C">
            <w:pPr>
              <w:spacing w:after="0"/>
              <w:jc w:val="center"/>
              <w:rPr>
                <w:rFonts w:asciiTheme="majorHAnsi" w:hAnsiTheme="majorHAnsi" w:cs="Times New Roman"/>
                <w:sz w:val="18"/>
                <w:szCs w:val="18"/>
              </w:rPr>
            </w:pPr>
          </w:p>
        </w:tc>
        <w:tc>
          <w:tcPr>
            <w:tcW w:w="1134" w:type="dxa"/>
            <w:shd w:val="clear" w:color="auto" w:fill="FFFFFF"/>
            <w:vAlign w:val="center"/>
          </w:tcPr>
          <w:p w:rsidR="001C3A5B" w:rsidRPr="00940C39" w:rsidRDefault="001C3A5B" w:rsidP="004A643C">
            <w:pPr>
              <w:spacing w:after="0"/>
              <w:jc w:val="center"/>
              <w:rPr>
                <w:rFonts w:asciiTheme="majorHAnsi" w:hAnsiTheme="majorHAnsi" w:cs="Times New Roman"/>
                <w:sz w:val="18"/>
                <w:szCs w:val="18"/>
              </w:rPr>
            </w:pPr>
            <w:r w:rsidRPr="00940C39">
              <w:rPr>
                <w:rFonts w:asciiTheme="majorHAnsi" w:hAnsiTheme="majorHAnsi" w:cs="Times New Roman"/>
                <w:bCs/>
                <w:sz w:val="18"/>
                <w:szCs w:val="18"/>
              </w:rPr>
              <w:t>2022-2025</w:t>
            </w:r>
          </w:p>
        </w:tc>
        <w:tc>
          <w:tcPr>
            <w:tcW w:w="2989" w:type="dxa"/>
            <w:shd w:val="clear" w:color="auto" w:fill="FFFFFF"/>
            <w:vAlign w:val="center"/>
          </w:tcPr>
          <w:p w:rsidR="001C3A5B" w:rsidRPr="00940C39" w:rsidRDefault="001C3A5B" w:rsidP="004A643C">
            <w:pPr>
              <w:spacing w:after="0"/>
              <w:jc w:val="center"/>
              <w:rPr>
                <w:rFonts w:asciiTheme="majorHAnsi" w:hAnsiTheme="majorHAnsi" w:cs="Times New Roman"/>
                <w:sz w:val="18"/>
                <w:szCs w:val="18"/>
              </w:rPr>
            </w:pPr>
            <w:r w:rsidRPr="00940C39">
              <w:rPr>
                <w:rFonts w:asciiTheme="majorHAnsi" w:hAnsiTheme="majorHAnsi" w:cs="Times New Roman"/>
                <w:sz w:val="18"/>
                <w:szCs w:val="18"/>
              </w:rPr>
              <w:t>Düzenlenen etkinlik sayısı</w:t>
            </w:r>
          </w:p>
          <w:p w:rsidR="001C3A5B" w:rsidRPr="00940C39" w:rsidRDefault="001C3A5B" w:rsidP="004A643C">
            <w:pPr>
              <w:spacing w:after="0"/>
              <w:jc w:val="center"/>
              <w:rPr>
                <w:rFonts w:asciiTheme="majorHAnsi" w:hAnsiTheme="majorHAnsi" w:cs="Times New Roman"/>
                <w:sz w:val="18"/>
                <w:szCs w:val="18"/>
              </w:rPr>
            </w:pPr>
            <w:r w:rsidRPr="00940C39">
              <w:rPr>
                <w:rFonts w:asciiTheme="majorHAnsi" w:hAnsiTheme="majorHAnsi" w:cs="Times New Roman"/>
                <w:sz w:val="18"/>
                <w:szCs w:val="18"/>
              </w:rPr>
              <w:t>Etkinliklere katılan kadın/erkek sayısı</w:t>
            </w:r>
          </w:p>
        </w:tc>
        <w:tc>
          <w:tcPr>
            <w:tcW w:w="1989" w:type="dxa"/>
            <w:shd w:val="clear" w:color="auto" w:fill="FFFFFF"/>
            <w:vAlign w:val="center"/>
          </w:tcPr>
          <w:p w:rsidR="001C3A5B" w:rsidRPr="00940C39" w:rsidRDefault="001C3A5B" w:rsidP="004A643C">
            <w:pPr>
              <w:spacing w:after="0"/>
              <w:jc w:val="center"/>
              <w:rPr>
                <w:rFonts w:asciiTheme="majorHAnsi" w:hAnsiTheme="majorHAnsi" w:cs="Times New Roman"/>
                <w:sz w:val="18"/>
                <w:szCs w:val="18"/>
              </w:rPr>
            </w:pPr>
          </w:p>
        </w:tc>
      </w:tr>
      <w:tr w:rsidR="001C3A5B" w:rsidRPr="00940C39" w:rsidTr="004A643C">
        <w:trPr>
          <w:trHeight w:val="3572"/>
        </w:trPr>
        <w:tc>
          <w:tcPr>
            <w:tcW w:w="4797" w:type="dxa"/>
            <w:shd w:val="clear" w:color="auto" w:fill="FFFFFF"/>
            <w:vAlign w:val="center"/>
          </w:tcPr>
          <w:p w:rsidR="001C3A5B" w:rsidRPr="00940C39" w:rsidRDefault="001161EA" w:rsidP="004A643C">
            <w:pPr>
              <w:spacing w:after="0"/>
              <w:jc w:val="both"/>
              <w:rPr>
                <w:rFonts w:asciiTheme="majorHAnsi" w:hAnsiTheme="majorHAnsi" w:cs="Times New Roman"/>
                <w:sz w:val="18"/>
                <w:szCs w:val="18"/>
              </w:rPr>
            </w:pPr>
            <w:r>
              <w:rPr>
                <w:rFonts w:asciiTheme="majorHAnsi" w:hAnsiTheme="majorHAnsi" w:cs="Times New Roman"/>
                <w:sz w:val="18"/>
                <w:szCs w:val="18"/>
              </w:rPr>
              <w:lastRenderedPageBreak/>
              <w:t>14-</w:t>
            </w:r>
            <w:r w:rsidR="001C3A5B" w:rsidRPr="00940C39">
              <w:rPr>
                <w:rFonts w:asciiTheme="majorHAnsi" w:hAnsiTheme="majorHAnsi" w:cs="Times New Roman"/>
                <w:sz w:val="18"/>
                <w:szCs w:val="18"/>
              </w:rPr>
              <w:t>Örgün eğitimin tüm kadem</w:t>
            </w:r>
            <w:r w:rsidR="00C06019">
              <w:rPr>
                <w:rFonts w:asciiTheme="majorHAnsi" w:hAnsiTheme="majorHAnsi" w:cs="Times New Roman"/>
                <w:sz w:val="18"/>
                <w:szCs w:val="18"/>
              </w:rPr>
              <w:t>e</w:t>
            </w:r>
            <w:r w:rsidR="001C3A5B" w:rsidRPr="00940C39">
              <w:rPr>
                <w:rFonts w:asciiTheme="majorHAnsi" w:hAnsiTheme="majorHAnsi" w:cs="Times New Roman"/>
                <w:sz w:val="18"/>
                <w:szCs w:val="18"/>
              </w:rPr>
              <w:t>lerinde olumlu, saygıya dayalı, eşitlikçi, her türlü ayrımcılığa karşı bir iletişim ortamı teşvik edilecektir.</w:t>
            </w:r>
          </w:p>
          <w:p w:rsidR="001C3A5B" w:rsidRPr="00940C39" w:rsidRDefault="001C3A5B" w:rsidP="004A643C">
            <w:pPr>
              <w:spacing w:after="0"/>
              <w:jc w:val="both"/>
              <w:rPr>
                <w:rFonts w:asciiTheme="majorHAnsi" w:hAnsiTheme="majorHAnsi" w:cs="Times New Roman"/>
                <w:sz w:val="18"/>
                <w:szCs w:val="18"/>
              </w:rPr>
            </w:pPr>
            <w:r w:rsidRPr="00940C39">
              <w:rPr>
                <w:rFonts w:asciiTheme="majorHAnsi" w:hAnsiTheme="majorHAnsi" w:cs="Times New Roman"/>
                <w:b/>
                <w:sz w:val="18"/>
                <w:szCs w:val="18"/>
                <w:u w:val="single"/>
              </w:rPr>
              <w:t>Açıklama:</w:t>
            </w:r>
            <w:r w:rsidRPr="00940C39">
              <w:rPr>
                <w:rFonts w:asciiTheme="majorHAnsi" w:hAnsiTheme="majorHAnsi" w:cs="Times New Roman"/>
                <w:sz w:val="18"/>
                <w:szCs w:val="18"/>
              </w:rPr>
              <w:t xml:space="preserve"> Kadına yönelik şiddetle mücadele ve kadın erkek eşitliği bilincinin çok küçük yaşlarda yerleşmesi önemlidir. Bu nedenle eğitim kurumlarının şiddetsiz bir toplum oluşturmada rolü büyüktür. Eğitim kurumlarında yöneticiler ve öğretmenler tarafından cinsiyetçi kalıp yargıların desteklenmediği, farklılıklara saygı duyulduğu ve kimseye ayrımcılık yapılmadığı eğitim ortamları oluşturulmalı, derslerde bu konulara yer verilmeli, öğrencilerden bu içeriklerde proje çalışmaları yürütmeleri istenmesi ve özgün projelerin ödüllendirilmeli ve bu konularda farkındalık etkinlikleri yapılmalıdır.</w:t>
            </w:r>
          </w:p>
        </w:tc>
        <w:tc>
          <w:tcPr>
            <w:tcW w:w="1559" w:type="dxa"/>
            <w:shd w:val="clear" w:color="auto" w:fill="FFFFFF"/>
            <w:vAlign w:val="center"/>
          </w:tcPr>
          <w:p w:rsidR="001C3A5B" w:rsidRPr="00940C39" w:rsidRDefault="001C3A5B" w:rsidP="004A643C">
            <w:pPr>
              <w:spacing w:after="0"/>
              <w:jc w:val="center"/>
              <w:rPr>
                <w:rFonts w:asciiTheme="majorHAnsi" w:hAnsiTheme="majorHAnsi" w:cs="Times New Roman"/>
                <w:sz w:val="18"/>
                <w:szCs w:val="18"/>
              </w:rPr>
            </w:pPr>
            <w:r w:rsidRPr="00940C39">
              <w:rPr>
                <w:rFonts w:asciiTheme="majorHAnsi" w:hAnsiTheme="majorHAnsi" w:cs="Times New Roman"/>
                <w:sz w:val="18"/>
                <w:szCs w:val="18"/>
              </w:rPr>
              <w:t>İl Milli Eğitim Müdürlüğü</w:t>
            </w:r>
          </w:p>
        </w:tc>
        <w:tc>
          <w:tcPr>
            <w:tcW w:w="2410" w:type="dxa"/>
            <w:shd w:val="clear" w:color="auto" w:fill="FFFFFF"/>
            <w:vAlign w:val="center"/>
          </w:tcPr>
          <w:p w:rsidR="001C3A5B" w:rsidRPr="00940C39" w:rsidRDefault="001C3A5B" w:rsidP="004A643C">
            <w:pPr>
              <w:spacing w:after="0"/>
              <w:jc w:val="center"/>
              <w:rPr>
                <w:rFonts w:asciiTheme="majorHAnsi" w:hAnsiTheme="majorHAnsi" w:cs="Times New Roman"/>
                <w:sz w:val="18"/>
                <w:szCs w:val="18"/>
              </w:rPr>
            </w:pPr>
            <w:r w:rsidRPr="00940C39">
              <w:rPr>
                <w:rFonts w:asciiTheme="majorHAnsi" w:hAnsiTheme="majorHAnsi" w:cs="Times New Roman"/>
                <w:sz w:val="18"/>
                <w:szCs w:val="18"/>
              </w:rPr>
              <w:t>Antalya ASH İl Müdürlüğü</w:t>
            </w:r>
          </w:p>
          <w:p w:rsidR="001C3A5B" w:rsidRPr="00940C39" w:rsidRDefault="001C3A5B" w:rsidP="004A643C">
            <w:pPr>
              <w:spacing w:after="0"/>
              <w:jc w:val="center"/>
              <w:rPr>
                <w:rFonts w:asciiTheme="majorHAnsi" w:hAnsiTheme="majorHAnsi" w:cs="Times New Roman"/>
                <w:sz w:val="18"/>
                <w:szCs w:val="18"/>
              </w:rPr>
            </w:pPr>
            <w:r w:rsidRPr="00940C39">
              <w:rPr>
                <w:rFonts w:asciiTheme="majorHAnsi" w:hAnsiTheme="majorHAnsi" w:cs="Times New Roman"/>
                <w:sz w:val="18"/>
                <w:szCs w:val="18"/>
              </w:rPr>
              <w:t>Üniversiteler</w:t>
            </w:r>
          </w:p>
          <w:p w:rsidR="001C3A5B" w:rsidRPr="00940C39" w:rsidRDefault="001C3A5B" w:rsidP="004A643C">
            <w:pPr>
              <w:spacing w:after="0"/>
              <w:jc w:val="center"/>
              <w:rPr>
                <w:rFonts w:asciiTheme="majorHAnsi" w:hAnsiTheme="majorHAnsi" w:cs="Times New Roman"/>
                <w:sz w:val="18"/>
                <w:szCs w:val="18"/>
              </w:rPr>
            </w:pPr>
            <w:r w:rsidRPr="00940C39">
              <w:rPr>
                <w:rFonts w:asciiTheme="majorHAnsi" w:hAnsiTheme="majorHAnsi" w:cs="Times New Roman"/>
                <w:sz w:val="18"/>
                <w:szCs w:val="18"/>
              </w:rPr>
              <w:t>STK’lar</w:t>
            </w:r>
          </w:p>
        </w:tc>
        <w:tc>
          <w:tcPr>
            <w:tcW w:w="1134" w:type="dxa"/>
            <w:shd w:val="clear" w:color="auto" w:fill="FFFFFF"/>
            <w:vAlign w:val="center"/>
          </w:tcPr>
          <w:p w:rsidR="001C3A5B" w:rsidRPr="00940C39" w:rsidRDefault="001C3A5B" w:rsidP="004A643C">
            <w:pPr>
              <w:spacing w:after="0"/>
              <w:jc w:val="center"/>
              <w:rPr>
                <w:rFonts w:asciiTheme="majorHAnsi" w:hAnsiTheme="majorHAnsi" w:cs="Times New Roman"/>
                <w:bCs/>
                <w:sz w:val="18"/>
                <w:szCs w:val="18"/>
              </w:rPr>
            </w:pPr>
            <w:r w:rsidRPr="00940C39">
              <w:rPr>
                <w:rFonts w:asciiTheme="majorHAnsi" w:hAnsiTheme="majorHAnsi" w:cs="Times New Roman"/>
                <w:bCs/>
                <w:sz w:val="18"/>
                <w:szCs w:val="18"/>
              </w:rPr>
              <w:t>2022-2025</w:t>
            </w:r>
          </w:p>
        </w:tc>
        <w:tc>
          <w:tcPr>
            <w:tcW w:w="2989" w:type="dxa"/>
            <w:shd w:val="clear" w:color="auto" w:fill="FFFFFF"/>
            <w:vAlign w:val="center"/>
          </w:tcPr>
          <w:p w:rsidR="001C3A5B" w:rsidRPr="00940C39" w:rsidRDefault="001C3A5B" w:rsidP="004A643C">
            <w:pPr>
              <w:spacing w:after="0"/>
              <w:jc w:val="center"/>
              <w:rPr>
                <w:rFonts w:asciiTheme="majorHAnsi" w:hAnsiTheme="majorHAnsi" w:cs="Times New Roman"/>
                <w:sz w:val="18"/>
                <w:szCs w:val="18"/>
              </w:rPr>
            </w:pPr>
            <w:r w:rsidRPr="00940C39">
              <w:rPr>
                <w:rFonts w:asciiTheme="majorHAnsi" w:hAnsiTheme="majorHAnsi" w:cs="Times New Roman"/>
                <w:sz w:val="18"/>
                <w:szCs w:val="18"/>
              </w:rPr>
              <w:t>Düzenlenen Farkındalık çalışması sayısı</w:t>
            </w:r>
          </w:p>
        </w:tc>
        <w:tc>
          <w:tcPr>
            <w:tcW w:w="1989" w:type="dxa"/>
            <w:shd w:val="clear" w:color="auto" w:fill="FFFFFF"/>
            <w:vAlign w:val="center"/>
          </w:tcPr>
          <w:p w:rsidR="001C3A5B" w:rsidRPr="00940C39" w:rsidRDefault="001C3A5B" w:rsidP="004A643C">
            <w:pPr>
              <w:spacing w:after="0"/>
              <w:jc w:val="center"/>
              <w:rPr>
                <w:rFonts w:asciiTheme="majorHAnsi" w:hAnsiTheme="majorHAnsi" w:cs="Times New Roman"/>
                <w:sz w:val="18"/>
                <w:szCs w:val="18"/>
              </w:rPr>
            </w:pPr>
          </w:p>
        </w:tc>
      </w:tr>
      <w:tr w:rsidR="001C3A5B" w:rsidRPr="00940C39" w:rsidTr="004A643C">
        <w:trPr>
          <w:trHeight w:val="3685"/>
        </w:trPr>
        <w:tc>
          <w:tcPr>
            <w:tcW w:w="4797" w:type="dxa"/>
            <w:shd w:val="clear" w:color="auto" w:fill="FFFFFF"/>
            <w:vAlign w:val="center"/>
          </w:tcPr>
          <w:p w:rsidR="001C3A5B" w:rsidRPr="00940C39" w:rsidRDefault="001161EA" w:rsidP="004A643C">
            <w:pPr>
              <w:spacing w:after="0"/>
              <w:jc w:val="both"/>
              <w:rPr>
                <w:rFonts w:asciiTheme="majorHAnsi" w:hAnsiTheme="majorHAnsi" w:cs="Times New Roman"/>
                <w:sz w:val="18"/>
                <w:szCs w:val="18"/>
              </w:rPr>
            </w:pPr>
            <w:r>
              <w:rPr>
                <w:rFonts w:asciiTheme="majorHAnsi" w:hAnsiTheme="majorHAnsi" w:cs="Times New Roman"/>
                <w:sz w:val="18"/>
                <w:szCs w:val="18"/>
              </w:rPr>
              <w:t>15-</w:t>
            </w:r>
            <w:r w:rsidR="001C3A5B" w:rsidRPr="00940C39">
              <w:rPr>
                <w:rFonts w:asciiTheme="majorHAnsi" w:hAnsiTheme="majorHAnsi" w:cs="Times New Roman"/>
                <w:sz w:val="18"/>
                <w:szCs w:val="18"/>
              </w:rPr>
              <w:t>Mesleki ve Teknik Anadolu Liseleri, Sağlık Meslek Liseleri, halkla ilişkiler ve organizasyon hizmetleri, gazetecilik, aile ve tüketici hizmetleri, radyo- televizyon ile çocuk gelişimi ve eğitimi alanlarında eğitim alan öğrencilere yönelik kadına yönelik şiddetle mücadele atölye, seminer, toplantı vb. çalışmalar gerçekleştirilecektir.</w:t>
            </w:r>
          </w:p>
          <w:p w:rsidR="001C3A5B" w:rsidRPr="00940C39" w:rsidRDefault="001C3A5B" w:rsidP="004A643C">
            <w:pPr>
              <w:spacing w:after="0"/>
              <w:jc w:val="both"/>
              <w:rPr>
                <w:rFonts w:asciiTheme="majorHAnsi" w:hAnsiTheme="majorHAnsi" w:cs="Times New Roman"/>
                <w:sz w:val="18"/>
                <w:szCs w:val="18"/>
              </w:rPr>
            </w:pPr>
            <w:r w:rsidRPr="00940C39">
              <w:rPr>
                <w:rFonts w:asciiTheme="majorHAnsi" w:hAnsiTheme="majorHAnsi" w:cs="Times New Roman"/>
                <w:b/>
                <w:sz w:val="18"/>
                <w:szCs w:val="18"/>
                <w:u w:val="single"/>
              </w:rPr>
              <w:t>Açıklama:</w:t>
            </w:r>
            <w:r w:rsidRPr="00940C39">
              <w:rPr>
                <w:rFonts w:asciiTheme="majorHAnsi" w:hAnsiTheme="majorHAnsi" w:cs="Times New Roman"/>
                <w:sz w:val="18"/>
                <w:szCs w:val="18"/>
              </w:rPr>
              <w:t xml:space="preserve"> Geleceğin medya profesyonelleri olacak Mesleki ve Teknik Anadolu Liselerinde halkla ilişkiler ve organizasyon hizmetleri, gazetecilik, aile ve tüketici hizmetleri, radyo-televizyon ile çocuk gelişimi ve eğitimi alanlarında eğitim alan öğrencilere yönelik kadına yönelik şiddet, ilgili mevzuat, kadına yönelik şiddetle mücadele ve medyada kadına yönelik şiddetle ve erken yaşta ve zorla evliliklerle mücadele, öfke kontrolü ve stresle başa çıkma teknikleri gibi konularda eğitim verilecektir.</w:t>
            </w:r>
          </w:p>
        </w:tc>
        <w:tc>
          <w:tcPr>
            <w:tcW w:w="1559" w:type="dxa"/>
            <w:shd w:val="clear" w:color="auto" w:fill="FFFFFF"/>
            <w:vAlign w:val="center"/>
          </w:tcPr>
          <w:p w:rsidR="001C3A5B" w:rsidRPr="00940C39" w:rsidRDefault="001C3A5B" w:rsidP="004A643C">
            <w:pPr>
              <w:spacing w:after="0"/>
              <w:jc w:val="center"/>
              <w:rPr>
                <w:rFonts w:asciiTheme="majorHAnsi" w:hAnsiTheme="majorHAnsi" w:cs="Times New Roman"/>
                <w:sz w:val="18"/>
                <w:szCs w:val="18"/>
              </w:rPr>
            </w:pPr>
            <w:r w:rsidRPr="00940C39">
              <w:rPr>
                <w:rFonts w:asciiTheme="majorHAnsi" w:hAnsiTheme="majorHAnsi" w:cs="Times New Roman"/>
                <w:sz w:val="18"/>
                <w:szCs w:val="18"/>
              </w:rPr>
              <w:t xml:space="preserve">Antalya </w:t>
            </w:r>
            <w:r>
              <w:rPr>
                <w:rFonts w:asciiTheme="majorHAnsi" w:hAnsiTheme="majorHAnsi" w:cs="Times New Roman"/>
                <w:sz w:val="18"/>
                <w:szCs w:val="18"/>
              </w:rPr>
              <w:t>ASH İL Müdürlüğü</w:t>
            </w:r>
          </w:p>
        </w:tc>
        <w:tc>
          <w:tcPr>
            <w:tcW w:w="2410" w:type="dxa"/>
            <w:shd w:val="clear" w:color="auto" w:fill="FFFFFF"/>
            <w:vAlign w:val="center"/>
          </w:tcPr>
          <w:p w:rsidR="001C3A5B" w:rsidRPr="00940C39" w:rsidRDefault="001C3A5B" w:rsidP="004A643C">
            <w:pPr>
              <w:spacing w:after="0"/>
              <w:jc w:val="center"/>
              <w:rPr>
                <w:rFonts w:asciiTheme="majorHAnsi" w:hAnsiTheme="majorHAnsi" w:cs="Times New Roman"/>
                <w:sz w:val="18"/>
                <w:szCs w:val="18"/>
              </w:rPr>
            </w:pPr>
            <w:r w:rsidRPr="00940C39">
              <w:rPr>
                <w:rFonts w:asciiTheme="majorHAnsi" w:hAnsiTheme="majorHAnsi" w:cs="Times New Roman"/>
                <w:sz w:val="18"/>
                <w:szCs w:val="18"/>
              </w:rPr>
              <w:t>İl Milli Eğitim Müdürlüğü</w:t>
            </w:r>
          </w:p>
          <w:p w:rsidR="001C3A5B" w:rsidRPr="00940C39" w:rsidRDefault="001C3A5B" w:rsidP="004A643C">
            <w:pPr>
              <w:spacing w:after="0"/>
              <w:jc w:val="center"/>
              <w:rPr>
                <w:rFonts w:asciiTheme="majorHAnsi" w:hAnsiTheme="majorHAnsi" w:cs="Times New Roman"/>
                <w:sz w:val="18"/>
                <w:szCs w:val="18"/>
              </w:rPr>
            </w:pPr>
            <w:r w:rsidRPr="00940C39">
              <w:rPr>
                <w:rFonts w:asciiTheme="majorHAnsi" w:hAnsiTheme="majorHAnsi" w:cs="Times New Roman"/>
                <w:sz w:val="18"/>
                <w:szCs w:val="18"/>
              </w:rPr>
              <w:t>Üniversiteler</w:t>
            </w:r>
          </w:p>
          <w:p w:rsidR="001C3A5B" w:rsidRPr="00940C39" w:rsidRDefault="001C3A5B" w:rsidP="004A643C">
            <w:pPr>
              <w:spacing w:after="0"/>
              <w:jc w:val="center"/>
              <w:rPr>
                <w:rFonts w:asciiTheme="majorHAnsi" w:hAnsiTheme="majorHAnsi" w:cs="Times New Roman"/>
                <w:sz w:val="18"/>
                <w:szCs w:val="18"/>
              </w:rPr>
            </w:pPr>
            <w:r w:rsidRPr="00940C39">
              <w:rPr>
                <w:rFonts w:asciiTheme="majorHAnsi" w:hAnsiTheme="majorHAnsi" w:cs="Times New Roman"/>
                <w:sz w:val="18"/>
                <w:szCs w:val="18"/>
              </w:rPr>
              <w:t>SHM Müdürlükleri</w:t>
            </w:r>
          </w:p>
          <w:p w:rsidR="001C3A5B" w:rsidRPr="00940C39" w:rsidRDefault="001C3A5B" w:rsidP="004A643C">
            <w:pPr>
              <w:spacing w:after="0"/>
              <w:jc w:val="center"/>
              <w:rPr>
                <w:rFonts w:asciiTheme="majorHAnsi" w:hAnsiTheme="majorHAnsi" w:cs="Times New Roman"/>
                <w:sz w:val="18"/>
                <w:szCs w:val="18"/>
              </w:rPr>
            </w:pPr>
            <w:r w:rsidRPr="00940C39">
              <w:rPr>
                <w:rFonts w:asciiTheme="majorHAnsi" w:hAnsiTheme="majorHAnsi" w:cs="Times New Roman"/>
                <w:sz w:val="18"/>
                <w:szCs w:val="18"/>
              </w:rPr>
              <w:t>Yerel haber ajansları</w:t>
            </w:r>
          </w:p>
          <w:p w:rsidR="001C3A5B" w:rsidRPr="00940C39" w:rsidRDefault="001C3A5B" w:rsidP="004A643C">
            <w:pPr>
              <w:spacing w:after="0"/>
              <w:jc w:val="center"/>
              <w:rPr>
                <w:rFonts w:asciiTheme="majorHAnsi" w:hAnsiTheme="majorHAnsi" w:cs="Times New Roman"/>
                <w:sz w:val="18"/>
                <w:szCs w:val="18"/>
              </w:rPr>
            </w:pPr>
          </w:p>
        </w:tc>
        <w:tc>
          <w:tcPr>
            <w:tcW w:w="1134" w:type="dxa"/>
            <w:shd w:val="clear" w:color="auto" w:fill="FFFFFF"/>
            <w:vAlign w:val="center"/>
          </w:tcPr>
          <w:p w:rsidR="001C3A5B" w:rsidRPr="00940C39" w:rsidRDefault="001C3A5B" w:rsidP="004A643C">
            <w:pPr>
              <w:spacing w:after="0"/>
              <w:jc w:val="center"/>
              <w:rPr>
                <w:rFonts w:asciiTheme="majorHAnsi" w:hAnsiTheme="majorHAnsi" w:cs="Times New Roman"/>
                <w:bCs/>
                <w:sz w:val="18"/>
                <w:szCs w:val="18"/>
              </w:rPr>
            </w:pPr>
            <w:r w:rsidRPr="00940C39">
              <w:rPr>
                <w:rFonts w:asciiTheme="majorHAnsi" w:hAnsiTheme="majorHAnsi" w:cs="Times New Roman"/>
                <w:bCs/>
                <w:sz w:val="18"/>
                <w:szCs w:val="18"/>
              </w:rPr>
              <w:t>2022-2025</w:t>
            </w:r>
          </w:p>
        </w:tc>
        <w:tc>
          <w:tcPr>
            <w:tcW w:w="2989" w:type="dxa"/>
            <w:shd w:val="clear" w:color="auto" w:fill="FFFFFF"/>
            <w:vAlign w:val="center"/>
          </w:tcPr>
          <w:p w:rsidR="001C3A5B" w:rsidRPr="00940C39" w:rsidRDefault="001C3A5B" w:rsidP="004A643C">
            <w:pPr>
              <w:spacing w:after="0"/>
              <w:jc w:val="center"/>
              <w:rPr>
                <w:rFonts w:asciiTheme="majorHAnsi" w:hAnsiTheme="majorHAnsi" w:cs="Times New Roman"/>
                <w:sz w:val="18"/>
                <w:szCs w:val="18"/>
              </w:rPr>
            </w:pPr>
            <w:r w:rsidRPr="00940C39">
              <w:rPr>
                <w:rFonts w:asciiTheme="majorHAnsi" w:hAnsiTheme="majorHAnsi" w:cs="Times New Roman"/>
                <w:sz w:val="18"/>
                <w:szCs w:val="18"/>
              </w:rPr>
              <w:t>Düzenlenen farkındalık çalışması sayısı</w:t>
            </w:r>
          </w:p>
          <w:p w:rsidR="001C3A5B" w:rsidRPr="00940C39" w:rsidRDefault="001C3A5B" w:rsidP="004A643C">
            <w:pPr>
              <w:spacing w:after="0"/>
              <w:jc w:val="center"/>
              <w:rPr>
                <w:rFonts w:asciiTheme="majorHAnsi" w:hAnsiTheme="majorHAnsi" w:cs="Times New Roman"/>
                <w:sz w:val="18"/>
                <w:szCs w:val="18"/>
              </w:rPr>
            </w:pPr>
            <w:r w:rsidRPr="00940C39">
              <w:rPr>
                <w:rFonts w:asciiTheme="majorHAnsi" w:hAnsiTheme="majorHAnsi" w:cs="Times New Roman"/>
                <w:sz w:val="18"/>
                <w:szCs w:val="18"/>
              </w:rPr>
              <w:t>Etkinliğe katılan kız/erkek öğrenci sayısı</w:t>
            </w:r>
          </w:p>
        </w:tc>
        <w:tc>
          <w:tcPr>
            <w:tcW w:w="1989" w:type="dxa"/>
            <w:shd w:val="clear" w:color="auto" w:fill="FFFFFF"/>
            <w:vAlign w:val="center"/>
          </w:tcPr>
          <w:p w:rsidR="001C3A5B" w:rsidRPr="00940C39" w:rsidRDefault="001C3A5B" w:rsidP="004A643C">
            <w:pPr>
              <w:spacing w:after="0"/>
              <w:jc w:val="center"/>
              <w:rPr>
                <w:rFonts w:asciiTheme="majorHAnsi" w:hAnsiTheme="majorHAnsi" w:cs="Times New Roman"/>
                <w:sz w:val="18"/>
                <w:szCs w:val="18"/>
              </w:rPr>
            </w:pPr>
          </w:p>
        </w:tc>
      </w:tr>
      <w:tr w:rsidR="00443B4C" w:rsidRPr="00940C39" w:rsidTr="004A643C">
        <w:trPr>
          <w:trHeight w:val="1531"/>
        </w:trPr>
        <w:tc>
          <w:tcPr>
            <w:tcW w:w="4797" w:type="dxa"/>
            <w:shd w:val="clear" w:color="auto" w:fill="FFFFFF"/>
            <w:vAlign w:val="center"/>
          </w:tcPr>
          <w:p w:rsidR="00443B4C" w:rsidRPr="00940C39" w:rsidRDefault="001161EA" w:rsidP="004A643C">
            <w:pPr>
              <w:spacing w:after="0"/>
              <w:jc w:val="both"/>
              <w:rPr>
                <w:rFonts w:asciiTheme="majorHAnsi" w:hAnsiTheme="majorHAnsi" w:cs="Times New Roman"/>
                <w:sz w:val="18"/>
                <w:szCs w:val="18"/>
              </w:rPr>
            </w:pPr>
            <w:r>
              <w:rPr>
                <w:rFonts w:asciiTheme="majorHAnsi" w:hAnsiTheme="majorHAnsi" w:cs="Times New Roman"/>
                <w:sz w:val="18"/>
                <w:szCs w:val="18"/>
              </w:rPr>
              <w:t>16-</w:t>
            </w:r>
            <w:r w:rsidR="00443B4C">
              <w:rPr>
                <w:rFonts w:asciiTheme="majorHAnsi" w:hAnsiTheme="majorHAnsi" w:cs="Times New Roman"/>
                <w:sz w:val="18"/>
                <w:szCs w:val="18"/>
              </w:rPr>
              <w:t xml:space="preserve">Öğrencilere, velilere, yönetici- öğretmenler ile okulda görevli diğer personele (memur, kantin işlemecisi, servis araç </w:t>
            </w:r>
            <w:r w:rsidR="00C06019">
              <w:rPr>
                <w:rFonts w:asciiTheme="majorHAnsi" w:hAnsiTheme="majorHAnsi" w:cs="Times New Roman"/>
                <w:sz w:val="18"/>
                <w:szCs w:val="18"/>
              </w:rPr>
              <w:t>şoförleri,</w:t>
            </w:r>
            <w:r w:rsidR="00443B4C">
              <w:rPr>
                <w:rFonts w:asciiTheme="majorHAnsi" w:hAnsiTheme="majorHAnsi" w:cs="Times New Roman"/>
                <w:sz w:val="18"/>
                <w:szCs w:val="18"/>
              </w:rPr>
              <w:t xml:space="preserve"> güvenlik personeli) toplumsal cinsiyet eşitliği ve </w:t>
            </w:r>
            <w:r w:rsidR="00C06019">
              <w:rPr>
                <w:rFonts w:asciiTheme="majorHAnsi" w:hAnsiTheme="majorHAnsi" w:cs="Times New Roman"/>
                <w:sz w:val="18"/>
                <w:szCs w:val="18"/>
              </w:rPr>
              <w:t>kadına yönelik şiddet konusunda</w:t>
            </w:r>
            <w:r w:rsidR="00443B4C">
              <w:rPr>
                <w:rFonts w:asciiTheme="majorHAnsi" w:hAnsiTheme="majorHAnsi" w:cs="Times New Roman"/>
                <w:sz w:val="18"/>
                <w:szCs w:val="18"/>
              </w:rPr>
              <w:t xml:space="preserve"> eğitim yapılması</w:t>
            </w:r>
          </w:p>
        </w:tc>
        <w:tc>
          <w:tcPr>
            <w:tcW w:w="1559" w:type="dxa"/>
            <w:shd w:val="clear" w:color="auto" w:fill="FFFFFF"/>
            <w:vAlign w:val="center"/>
          </w:tcPr>
          <w:p w:rsidR="00443B4C" w:rsidRPr="00940C39" w:rsidRDefault="00443B4C" w:rsidP="004A643C">
            <w:pPr>
              <w:spacing w:after="0"/>
              <w:jc w:val="center"/>
              <w:rPr>
                <w:rFonts w:asciiTheme="majorHAnsi" w:hAnsiTheme="majorHAnsi" w:cs="Times New Roman"/>
                <w:sz w:val="18"/>
                <w:szCs w:val="18"/>
              </w:rPr>
            </w:pPr>
            <w:r w:rsidRPr="001C3A5B">
              <w:rPr>
                <w:rFonts w:asciiTheme="majorHAnsi" w:hAnsiTheme="majorHAnsi" w:cs="Times New Roman"/>
                <w:sz w:val="18"/>
                <w:szCs w:val="18"/>
              </w:rPr>
              <w:t>Okul- Kurum Müdürlükleri</w:t>
            </w:r>
            <w:r w:rsidR="000D38D4">
              <w:rPr>
                <w:rFonts w:asciiTheme="majorHAnsi" w:hAnsiTheme="majorHAnsi" w:cs="Times New Roman"/>
                <w:sz w:val="18"/>
                <w:szCs w:val="18"/>
              </w:rPr>
              <w:br/>
            </w:r>
          </w:p>
        </w:tc>
        <w:tc>
          <w:tcPr>
            <w:tcW w:w="2410" w:type="dxa"/>
            <w:shd w:val="clear" w:color="auto" w:fill="FFFFFF"/>
            <w:vAlign w:val="center"/>
          </w:tcPr>
          <w:p w:rsidR="00443B4C" w:rsidRDefault="00443B4C" w:rsidP="004A643C">
            <w:pPr>
              <w:spacing w:after="0"/>
              <w:jc w:val="center"/>
              <w:rPr>
                <w:rFonts w:asciiTheme="majorHAnsi" w:hAnsiTheme="majorHAnsi" w:cs="Times New Roman"/>
                <w:sz w:val="18"/>
                <w:szCs w:val="18"/>
              </w:rPr>
            </w:pPr>
            <w:r>
              <w:rPr>
                <w:rFonts w:asciiTheme="majorHAnsi" w:hAnsiTheme="majorHAnsi" w:cs="Times New Roman"/>
                <w:sz w:val="18"/>
                <w:szCs w:val="18"/>
              </w:rPr>
              <w:t>İl Milli Eğitim Müdürlüğü</w:t>
            </w:r>
          </w:p>
          <w:p w:rsidR="00443B4C" w:rsidRDefault="00443B4C" w:rsidP="004A643C">
            <w:pPr>
              <w:spacing w:after="0"/>
              <w:jc w:val="center"/>
              <w:rPr>
                <w:rFonts w:asciiTheme="majorHAnsi" w:hAnsiTheme="majorHAnsi" w:cs="Times New Roman"/>
                <w:sz w:val="18"/>
                <w:szCs w:val="18"/>
              </w:rPr>
            </w:pPr>
            <w:r>
              <w:rPr>
                <w:rFonts w:asciiTheme="majorHAnsi" w:hAnsiTheme="majorHAnsi" w:cs="Times New Roman"/>
                <w:sz w:val="18"/>
                <w:szCs w:val="18"/>
              </w:rPr>
              <w:t>İlçe Milli Eğitim Müdürlüğü</w:t>
            </w:r>
          </w:p>
          <w:p w:rsidR="00443B4C" w:rsidRDefault="00443B4C" w:rsidP="004A643C">
            <w:pPr>
              <w:spacing w:after="0"/>
              <w:jc w:val="center"/>
              <w:rPr>
                <w:rFonts w:asciiTheme="majorHAnsi" w:hAnsiTheme="majorHAnsi" w:cs="Times New Roman"/>
                <w:sz w:val="18"/>
                <w:szCs w:val="18"/>
              </w:rPr>
            </w:pPr>
            <w:r w:rsidRPr="00940C39">
              <w:rPr>
                <w:rFonts w:asciiTheme="majorHAnsi" w:hAnsiTheme="majorHAnsi" w:cs="Times New Roman"/>
                <w:sz w:val="18"/>
                <w:szCs w:val="18"/>
              </w:rPr>
              <w:t>Antalya ASH İl Müdürlüğü</w:t>
            </w:r>
          </w:p>
          <w:p w:rsidR="00443B4C" w:rsidRDefault="00443B4C" w:rsidP="004A643C">
            <w:pPr>
              <w:spacing w:after="0"/>
              <w:jc w:val="center"/>
              <w:rPr>
                <w:rFonts w:asciiTheme="majorHAnsi" w:hAnsiTheme="majorHAnsi" w:cs="Times New Roman"/>
                <w:sz w:val="18"/>
                <w:szCs w:val="18"/>
              </w:rPr>
            </w:pPr>
            <w:r w:rsidRPr="00940C39">
              <w:rPr>
                <w:rFonts w:asciiTheme="majorHAnsi" w:hAnsiTheme="majorHAnsi" w:cs="Times New Roman"/>
                <w:sz w:val="18"/>
                <w:szCs w:val="18"/>
              </w:rPr>
              <w:t>İl</w:t>
            </w:r>
            <w:r>
              <w:rPr>
                <w:rFonts w:asciiTheme="majorHAnsi" w:hAnsiTheme="majorHAnsi" w:cs="Times New Roman"/>
                <w:sz w:val="18"/>
                <w:szCs w:val="18"/>
              </w:rPr>
              <w:t>çe</w:t>
            </w:r>
            <w:r w:rsidRPr="00940C39">
              <w:rPr>
                <w:rFonts w:asciiTheme="majorHAnsi" w:hAnsiTheme="majorHAnsi" w:cs="Times New Roman"/>
                <w:sz w:val="18"/>
                <w:szCs w:val="18"/>
              </w:rPr>
              <w:t xml:space="preserve"> Emniyet Müdürlüğü</w:t>
            </w:r>
          </w:p>
          <w:p w:rsidR="00443B4C" w:rsidRPr="00940C39" w:rsidRDefault="00C06019" w:rsidP="004A643C">
            <w:pPr>
              <w:spacing w:after="0"/>
              <w:jc w:val="center"/>
              <w:rPr>
                <w:rFonts w:asciiTheme="majorHAnsi" w:hAnsiTheme="majorHAnsi" w:cs="Times New Roman"/>
                <w:sz w:val="18"/>
                <w:szCs w:val="18"/>
              </w:rPr>
            </w:pPr>
            <w:r>
              <w:rPr>
                <w:rFonts w:asciiTheme="majorHAnsi" w:hAnsiTheme="majorHAnsi" w:cs="Times New Roman"/>
                <w:sz w:val="18"/>
                <w:szCs w:val="18"/>
              </w:rPr>
              <w:t>Antalya Barosu</w:t>
            </w:r>
          </w:p>
        </w:tc>
        <w:tc>
          <w:tcPr>
            <w:tcW w:w="1134" w:type="dxa"/>
            <w:shd w:val="clear" w:color="auto" w:fill="FFFFFF"/>
            <w:vAlign w:val="center"/>
          </w:tcPr>
          <w:p w:rsidR="00443B4C" w:rsidRPr="00940C39" w:rsidRDefault="00443B4C" w:rsidP="004A643C">
            <w:pPr>
              <w:spacing w:after="0"/>
              <w:jc w:val="center"/>
              <w:rPr>
                <w:rFonts w:asciiTheme="majorHAnsi" w:hAnsiTheme="majorHAnsi" w:cs="Times New Roman"/>
                <w:bCs/>
                <w:sz w:val="18"/>
                <w:szCs w:val="18"/>
              </w:rPr>
            </w:pPr>
            <w:r w:rsidRPr="00940C39">
              <w:rPr>
                <w:rFonts w:asciiTheme="majorHAnsi" w:hAnsiTheme="majorHAnsi" w:cs="Times New Roman"/>
                <w:bCs/>
                <w:sz w:val="18"/>
                <w:szCs w:val="18"/>
              </w:rPr>
              <w:t>2022-2025</w:t>
            </w:r>
          </w:p>
        </w:tc>
        <w:tc>
          <w:tcPr>
            <w:tcW w:w="2989" w:type="dxa"/>
            <w:shd w:val="clear" w:color="auto" w:fill="FFFFFF"/>
            <w:vAlign w:val="center"/>
          </w:tcPr>
          <w:p w:rsidR="00443B4C" w:rsidRPr="00940C39" w:rsidRDefault="00443B4C" w:rsidP="004A643C">
            <w:pPr>
              <w:spacing w:after="0"/>
              <w:jc w:val="center"/>
              <w:rPr>
                <w:rFonts w:asciiTheme="majorHAnsi" w:hAnsiTheme="majorHAnsi" w:cs="Times New Roman"/>
                <w:sz w:val="18"/>
                <w:szCs w:val="18"/>
              </w:rPr>
            </w:pPr>
            <w:r>
              <w:rPr>
                <w:rFonts w:asciiTheme="majorHAnsi" w:hAnsiTheme="majorHAnsi" w:cs="Times New Roman"/>
                <w:sz w:val="18"/>
                <w:szCs w:val="18"/>
              </w:rPr>
              <w:t>Yapılan çalışma/faaliyet/eğitim/etkinlik sayısı</w:t>
            </w:r>
          </w:p>
        </w:tc>
        <w:tc>
          <w:tcPr>
            <w:tcW w:w="1989" w:type="dxa"/>
            <w:shd w:val="clear" w:color="auto" w:fill="FFFFFF"/>
            <w:vAlign w:val="center"/>
          </w:tcPr>
          <w:p w:rsidR="00443B4C" w:rsidRPr="00940C39" w:rsidRDefault="00443B4C" w:rsidP="004A643C">
            <w:pPr>
              <w:spacing w:after="0"/>
              <w:jc w:val="center"/>
              <w:rPr>
                <w:rFonts w:asciiTheme="majorHAnsi" w:hAnsiTheme="majorHAnsi" w:cs="Times New Roman"/>
                <w:sz w:val="18"/>
                <w:szCs w:val="18"/>
              </w:rPr>
            </w:pPr>
          </w:p>
        </w:tc>
      </w:tr>
    </w:tbl>
    <w:p w:rsidR="00702EAA" w:rsidRDefault="00702EAA" w:rsidP="00C2339D">
      <w:pPr>
        <w:spacing w:after="0"/>
        <w:jc w:val="center"/>
        <w:rPr>
          <w:rFonts w:asciiTheme="majorHAnsi" w:hAnsiTheme="majorHAnsi" w:cs="Times New Roman"/>
          <w:b/>
          <w:sz w:val="24"/>
          <w:szCs w:val="24"/>
        </w:rPr>
      </w:pPr>
    </w:p>
    <w:p w:rsidR="00C2339D" w:rsidRPr="0016586F" w:rsidRDefault="00C2339D" w:rsidP="00C2339D">
      <w:pPr>
        <w:spacing w:after="0"/>
        <w:jc w:val="center"/>
        <w:rPr>
          <w:rFonts w:asciiTheme="majorHAnsi" w:hAnsiTheme="majorHAnsi" w:cs="Times New Roman"/>
          <w:b/>
          <w:sz w:val="24"/>
          <w:szCs w:val="24"/>
        </w:rPr>
      </w:pPr>
      <w:r w:rsidRPr="0016586F">
        <w:rPr>
          <w:rFonts w:asciiTheme="majorHAnsi" w:hAnsiTheme="majorHAnsi" w:cs="Times New Roman"/>
          <w:b/>
          <w:sz w:val="24"/>
          <w:szCs w:val="24"/>
        </w:rPr>
        <w:lastRenderedPageBreak/>
        <w:t>202</w:t>
      </w:r>
      <w:r w:rsidR="00C06019">
        <w:rPr>
          <w:rFonts w:asciiTheme="majorHAnsi" w:hAnsiTheme="majorHAnsi" w:cs="Times New Roman"/>
          <w:b/>
          <w:sz w:val="24"/>
          <w:szCs w:val="24"/>
        </w:rPr>
        <w:t>2</w:t>
      </w:r>
      <w:r w:rsidRPr="0016586F">
        <w:rPr>
          <w:rFonts w:asciiTheme="majorHAnsi" w:hAnsiTheme="majorHAnsi" w:cs="Times New Roman"/>
          <w:b/>
          <w:sz w:val="24"/>
          <w:szCs w:val="24"/>
        </w:rPr>
        <w:t>-202</w:t>
      </w:r>
      <w:r w:rsidR="00C06019">
        <w:rPr>
          <w:rFonts w:asciiTheme="majorHAnsi" w:hAnsiTheme="majorHAnsi" w:cs="Times New Roman"/>
          <w:b/>
          <w:sz w:val="24"/>
          <w:szCs w:val="24"/>
        </w:rPr>
        <w:t>5</w:t>
      </w:r>
    </w:p>
    <w:p w:rsidR="00C2339D" w:rsidRPr="0016586F" w:rsidRDefault="00C2339D" w:rsidP="00C2339D">
      <w:pPr>
        <w:spacing w:after="0"/>
        <w:jc w:val="center"/>
        <w:rPr>
          <w:rFonts w:asciiTheme="majorHAnsi" w:hAnsiTheme="majorHAnsi" w:cs="Times New Roman"/>
          <w:b/>
          <w:sz w:val="24"/>
          <w:szCs w:val="24"/>
        </w:rPr>
      </w:pPr>
      <w:r w:rsidRPr="0016586F">
        <w:rPr>
          <w:rFonts w:asciiTheme="majorHAnsi" w:hAnsiTheme="majorHAnsi" w:cs="Times New Roman"/>
          <w:b/>
          <w:sz w:val="24"/>
          <w:szCs w:val="24"/>
        </w:rPr>
        <w:t>MURATPAŞA İLÇE MİLLİ EĞİTİM MÜDÜRLÜĞÜ</w:t>
      </w:r>
    </w:p>
    <w:p w:rsidR="007D4628" w:rsidRDefault="00C2339D" w:rsidP="00C2339D">
      <w:pPr>
        <w:jc w:val="center"/>
      </w:pPr>
      <w:r>
        <w:rPr>
          <w:rFonts w:asciiTheme="majorHAnsi" w:hAnsiTheme="majorHAnsi" w:cs="Times New Roman"/>
          <w:b/>
          <w:sz w:val="24"/>
          <w:szCs w:val="24"/>
        </w:rPr>
        <w:t>KAD</w:t>
      </w:r>
      <w:r w:rsidR="00C06019">
        <w:rPr>
          <w:rFonts w:asciiTheme="majorHAnsi" w:hAnsiTheme="majorHAnsi" w:cs="Times New Roman"/>
          <w:b/>
          <w:sz w:val="24"/>
          <w:szCs w:val="24"/>
        </w:rPr>
        <w:t>INA YÖNELİK ŞİDDETLE MÜCADELE EY</w:t>
      </w:r>
      <w:r>
        <w:rPr>
          <w:rFonts w:asciiTheme="majorHAnsi" w:hAnsiTheme="majorHAnsi" w:cs="Times New Roman"/>
          <w:b/>
          <w:sz w:val="24"/>
          <w:szCs w:val="24"/>
        </w:rPr>
        <w:t>LEM PLANI HAZIRLAMA KOMİSYONU</w:t>
      </w:r>
    </w:p>
    <w:tbl>
      <w:tblPr>
        <w:tblStyle w:val="TabloKlavuzu"/>
        <w:tblW w:w="0" w:type="auto"/>
        <w:jc w:val="center"/>
        <w:tblLook w:val="04A0"/>
      </w:tblPr>
      <w:tblGrid>
        <w:gridCol w:w="3794"/>
        <w:gridCol w:w="6804"/>
        <w:gridCol w:w="3622"/>
      </w:tblGrid>
      <w:tr w:rsidR="00702EAA" w:rsidTr="00702EAA">
        <w:trPr>
          <w:jc w:val="center"/>
        </w:trPr>
        <w:tc>
          <w:tcPr>
            <w:tcW w:w="3794" w:type="dxa"/>
          </w:tcPr>
          <w:p w:rsidR="00702EAA" w:rsidRDefault="00702EAA" w:rsidP="00C2339D">
            <w:pPr>
              <w:jc w:val="center"/>
            </w:pPr>
            <w:r>
              <w:t>Adı Soyadı</w:t>
            </w:r>
          </w:p>
        </w:tc>
        <w:tc>
          <w:tcPr>
            <w:tcW w:w="6804" w:type="dxa"/>
          </w:tcPr>
          <w:p w:rsidR="00702EAA" w:rsidRDefault="00702EAA" w:rsidP="00C2339D">
            <w:pPr>
              <w:jc w:val="center"/>
            </w:pPr>
            <w:r>
              <w:t>Kurumu/ Görevi</w:t>
            </w:r>
          </w:p>
        </w:tc>
        <w:tc>
          <w:tcPr>
            <w:tcW w:w="3622" w:type="dxa"/>
          </w:tcPr>
          <w:p w:rsidR="00702EAA" w:rsidRDefault="00702EAA" w:rsidP="00C2339D">
            <w:pPr>
              <w:jc w:val="center"/>
            </w:pPr>
            <w:r>
              <w:t xml:space="preserve">İmza </w:t>
            </w:r>
          </w:p>
        </w:tc>
      </w:tr>
      <w:tr w:rsidR="00702EAA" w:rsidTr="00702EAA">
        <w:trPr>
          <w:jc w:val="center"/>
        </w:trPr>
        <w:tc>
          <w:tcPr>
            <w:tcW w:w="3794" w:type="dxa"/>
          </w:tcPr>
          <w:p w:rsidR="00702EAA" w:rsidRDefault="00702EAA" w:rsidP="00C2339D">
            <w:pPr>
              <w:jc w:val="center"/>
            </w:pPr>
            <w:r>
              <w:t>Mustafa ACAR</w:t>
            </w:r>
          </w:p>
        </w:tc>
        <w:tc>
          <w:tcPr>
            <w:tcW w:w="6804" w:type="dxa"/>
          </w:tcPr>
          <w:p w:rsidR="00702EAA" w:rsidRDefault="00702EAA" w:rsidP="00C2339D">
            <w:pPr>
              <w:jc w:val="center"/>
            </w:pPr>
            <w:r>
              <w:t>MURATPAŞA REHBERLİK ARAŞTIRMA MERKEZİ MÜDÜRÜ</w:t>
            </w:r>
          </w:p>
        </w:tc>
        <w:tc>
          <w:tcPr>
            <w:tcW w:w="3622" w:type="dxa"/>
          </w:tcPr>
          <w:p w:rsidR="00702EAA" w:rsidRDefault="00702EAA" w:rsidP="00C2339D">
            <w:pPr>
              <w:jc w:val="center"/>
            </w:pPr>
          </w:p>
        </w:tc>
      </w:tr>
      <w:tr w:rsidR="00702EAA" w:rsidTr="00702EAA">
        <w:trPr>
          <w:jc w:val="center"/>
        </w:trPr>
        <w:tc>
          <w:tcPr>
            <w:tcW w:w="3794" w:type="dxa"/>
          </w:tcPr>
          <w:p w:rsidR="00702EAA" w:rsidRDefault="00702EAA" w:rsidP="00C2339D">
            <w:pPr>
              <w:jc w:val="center"/>
            </w:pPr>
            <w:r>
              <w:t>ÖZLEM ÇETİNER</w:t>
            </w:r>
          </w:p>
        </w:tc>
        <w:tc>
          <w:tcPr>
            <w:tcW w:w="6804" w:type="dxa"/>
          </w:tcPr>
          <w:p w:rsidR="00702EAA" w:rsidRDefault="00702EAA" w:rsidP="00C2339D">
            <w:pPr>
              <w:jc w:val="center"/>
            </w:pPr>
            <w:r>
              <w:t>DİLŞAD REFİZADE ANAOKULU MÜDÜRÜ</w:t>
            </w:r>
          </w:p>
        </w:tc>
        <w:tc>
          <w:tcPr>
            <w:tcW w:w="3622" w:type="dxa"/>
          </w:tcPr>
          <w:p w:rsidR="00702EAA" w:rsidRDefault="00702EAA" w:rsidP="00C2339D">
            <w:pPr>
              <w:jc w:val="center"/>
            </w:pPr>
          </w:p>
        </w:tc>
      </w:tr>
      <w:tr w:rsidR="00702EAA" w:rsidTr="00702EAA">
        <w:trPr>
          <w:jc w:val="center"/>
        </w:trPr>
        <w:tc>
          <w:tcPr>
            <w:tcW w:w="3794" w:type="dxa"/>
          </w:tcPr>
          <w:p w:rsidR="00702EAA" w:rsidRDefault="00702EAA" w:rsidP="00C2339D">
            <w:pPr>
              <w:jc w:val="center"/>
            </w:pPr>
            <w:r>
              <w:t>Hasan ÜLKÜ</w:t>
            </w:r>
          </w:p>
        </w:tc>
        <w:tc>
          <w:tcPr>
            <w:tcW w:w="6804" w:type="dxa"/>
          </w:tcPr>
          <w:p w:rsidR="00702EAA" w:rsidRDefault="00702EAA" w:rsidP="00C2339D">
            <w:pPr>
              <w:jc w:val="center"/>
            </w:pPr>
            <w:r>
              <w:t>ANTBİRLİK İLKOKULU MÜDÜRÜ</w:t>
            </w:r>
          </w:p>
        </w:tc>
        <w:tc>
          <w:tcPr>
            <w:tcW w:w="3622" w:type="dxa"/>
          </w:tcPr>
          <w:p w:rsidR="00702EAA" w:rsidRDefault="00702EAA" w:rsidP="00C2339D">
            <w:pPr>
              <w:jc w:val="center"/>
            </w:pPr>
          </w:p>
        </w:tc>
      </w:tr>
      <w:tr w:rsidR="00702EAA" w:rsidTr="00702EAA">
        <w:trPr>
          <w:jc w:val="center"/>
        </w:trPr>
        <w:tc>
          <w:tcPr>
            <w:tcW w:w="3794" w:type="dxa"/>
          </w:tcPr>
          <w:p w:rsidR="00702EAA" w:rsidRDefault="00702EAA" w:rsidP="00C2339D">
            <w:pPr>
              <w:jc w:val="center"/>
            </w:pPr>
            <w:r>
              <w:t>Hüseyin Erkan YILMAZ</w:t>
            </w:r>
          </w:p>
        </w:tc>
        <w:tc>
          <w:tcPr>
            <w:tcW w:w="6804" w:type="dxa"/>
          </w:tcPr>
          <w:p w:rsidR="00702EAA" w:rsidRDefault="00702EAA" w:rsidP="00C2339D">
            <w:pPr>
              <w:jc w:val="center"/>
            </w:pPr>
            <w:r>
              <w:t>Faruk Tugayoğlu Ortaokulu Müdürü</w:t>
            </w:r>
          </w:p>
        </w:tc>
        <w:tc>
          <w:tcPr>
            <w:tcW w:w="3622" w:type="dxa"/>
          </w:tcPr>
          <w:p w:rsidR="00702EAA" w:rsidRDefault="00702EAA" w:rsidP="00C2339D">
            <w:pPr>
              <w:jc w:val="center"/>
            </w:pPr>
          </w:p>
        </w:tc>
      </w:tr>
      <w:tr w:rsidR="00702EAA" w:rsidTr="00702EAA">
        <w:trPr>
          <w:jc w:val="center"/>
        </w:trPr>
        <w:tc>
          <w:tcPr>
            <w:tcW w:w="3794" w:type="dxa"/>
          </w:tcPr>
          <w:p w:rsidR="00702EAA" w:rsidRDefault="00702EAA" w:rsidP="00C2339D">
            <w:pPr>
              <w:jc w:val="center"/>
            </w:pPr>
            <w:r>
              <w:t>Bekir MOTOR</w:t>
            </w:r>
          </w:p>
        </w:tc>
        <w:tc>
          <w:tcPr>
            <w:tcW w:w="6804" w:type="dxa"/>
          </w:tcPr>
          <w:p w:rsidR="00702EAA" w:rsidRDefault="00702EAA" w:rsidP="00C2339D">
            <w:pPr>
              <w:jc w:val="center"/>
            </w:pPr>
            <w:r>
              <w:t>Antalya Lisesi Müdürü</w:t>
            </w:r>
          </w:p>
        </w:tc>
        <w:tc>
          <w:tcPr>
            <w:tcW w:w="3622" w:type="dxa"/>
          </w:tcPr>
          <w:p w:rsidR="00702EAA" w:rsidRDefault="00702EAA" w:rsidP="00C2339D">
            <w:pPr>
              <w:jc w:val="center"/>
            </w:pPr>
            <w:bookmarkStart w:id="0" w:name="_GoBack"/>
            <w:bookmarkEnd w:id="0"/>
          </w:p>
        </w:tc>
      </w:tr>
      <w:tr w:rsidR="00702EAA" w:rsidTr="00702EAA">
        <w:trPr>
          <w:jc w:val="center"/>
        </w:trPr>
        <w:tc>
          <w:tcPr>
            <w:tcW w:w="3794" w:type="dxa"/>
          </w:tcPr>
          <w:p w:rsidR="00702EAA" w:rsidRDefault="00702EAA" w:rsidP="00C2339D">
            <w:pPr>
              <w:jc w:val="center"/>
            </w:pPr>
            <w:r>
              <w:t>Zeliha ER</w:t>
            </w:r>
          </w:p>
        </w:tc>
        <w:tc>
          <w:tcPr>
            <w:tcW w:w="6804" w:type="dxa"/>
          </w:tcPr>
          <w:p w:rsidR="00702EAA" w:rsidRDefault="00702EAA" w:rsidP="00C2339D">
            <w:pPr>
              <w:jc w:val="center"/>
            </w:pPr>
            <w:r>
              <w:t>Muratpaşa RAM Bölüm Başkanı</w:t>
            </w:r>
          </w:p>
        </w:tc>
        <w:tc>
          <w:tcPr>
            <w:tcW w:w="3622" w:type="dxa"/>
          </w:tcPr>
          <w:p w:rsidR="00702EAA" w:rsidRDefault="00702EAA" w:rsidP="00C2339D">
            <w:pPr>
              <w:jc w:val="center"/>
            </w:pPr>
          </w:p>
        </w:tc>
      </w:tr>
      <w:tr w:rsidR="00702EAA" w:rsidTr="00702EAA">
        <w:trPr>
          <w:jc w:val="center"/>
        </w:trPr>
        <w:tc>
          <w:tcPr>
            <w:tcW w:w="3794" w:type="dxa"/>
          </w:tcPr>
          <w:p w:rsidR="00702EAA" w:rsidRDefault="00702EAA" w:rsidP="00C2339D">
            <w:pPr>
              <w:jc w:val="center"/>
            </w:pPr>
            <w:r>
              <w:t>Semih BİÇİCİ</w:t>
            </w:r>
          </w:p>
        </w:tc>
        <w:tc>
          <w:tcPr>
            <w:tcW w:w="6804" w:type="dxa"/>
          </w:tcPr>
          <w:p w:rsidR="00702EAA" w:rsidRDefault="00702EAA" w:rsidP="00C2339D">
            <w:pPr>
              <w:jc w:val="center"/>
            </w:pPr>
            <w:r>
              <w:t>Muratpaşa Ram Psikolojik Danışmanı</w:t>
            </w:r>
          </w:p>
        </w:tc>
        <w:tc>
          <w:tcPr>
            <w:tcW w:w="3622" w:type="dxa"/>
          </w:tcPr>
          <w:p w:rsidR="00702EAA" w:rsidRDefault="00702EAA" w:rsidP="00C2339D">
            <w:pPr>
              <w:jc w:val="center"/>
            </w:pPr>
          </w:p>
        </w:tc>
      </w:tr>
      <w:tr w:rsidR="00702EAA" w:rsidTr="00702EAA">
        <w:trPr>
          <w:jc w:val="center"/>
        </w:trPr>
        <w:tc>
          <w:tcPr>
            <w:tcW w:w="3794" w:type="dxa"/>
          </w:tcPr>
          <w:p w:rsidR="00702EAA" w:rsidRDefault="00702EAA" w:rsidP="00C2339D">
            <w:pPr>
              <w:jc w:val="center"/>
            </w:pPr>
            <w:r>
              <w:t>Meryan ÜNVER</w:t>
            </w:r>
          </w:p>
        </w:tc>
        <w:tc>
          <w:tcPr>
            <w:tcW w:w="6804" w:type="dxa"/>
          </w:tcPr>
          <w:p w:rsidR="00702EAA" w:rsidRDefault="00702EAA" w:rsidP="00C2339D">
            <w:pPr>
              <w:jc w:val="center"/>
            </w:pPr>
            <w:r>
              <w:t>Kazım Şanöz İlkokulu Psikolojij Danışmanı</w:t>
            </w:r>
          </w:p>
        </w:tc>
        <w:tc>
          <w:tcPr>
            <w:tcW w:w="3622" w:type="dxa"/>
          </w:tcPr>
          <w:p w:rsidR="00702EAA" w:rsidRDefault="004A6068" w:rsidP="00C2339D">
            <w:pPr>
              <w:jc w:val="center"/>
            </w:pPr>
            <w:r>
              <w:t>RAPORLU</w:t>
            </w:r>
          </w:p>
        </w:tc>
      </w:tr>
      <w:tr w:rsidR="00702EAA" w:rsidTr="00702EAA">
        <w:trPr>
          <w:jc w:val="center"/>
        </w:trPr>
        <w:tc>
          <w:tcPr>
            <w:tcW w:w="3794" w:type="dxa"/>
          </w:tcPr>
          <w:p w:rsidR="00702EAA" w:rsidRDefault="00702EAA" w:rsidP="00C2339D">
            <w:pPr>
              <w:jc w:val="center"/>
            </w:pPr>
            <w:r>
              <w:t>Seçil ILDIZ</w:t>
            </w:r>
          </w:p>
        </w:tc>
        <w:tc>
          <w:tcPr>
            <w:tcW w:w="6804" w:type="dxa"/>
          </w:tcPr>
          <w:p w:rsidR="00702EAA" w:rsidRDefault="00702EAA" w:rsidP="00C2339D">
            <w:pPr>
              <w:jc w:val="center"/>
            </w:pPr>
            <w:r>
              <w:t>İstiklal Ortaokulu Psikolojik Danışmanı/ Rehber Öğretmeni</w:t>
            </w:r>
          </w:p>
        </w:tc>
        <w:tc>
          <w:tcPr>
            <w:tcW w:w="3622" w:type="dxa"/>
          </w:tcPr>
          <w:p w:rsidR="00702EAA" w:rsidRDefault="00702EAA" w:rsidP="00C2339D">
            <w:pPr>
              <w:jc w:val="center"/>
            </w:pPr>
          </w:p>
        </w:tc>
      </w:tr>
      <w:tr w:rsidR="00702EAA" w:rsidTr="00702EAA">
        <w:trPr>
          <w:jc w:val="center"/>
        </w:trPr>
        <w:tc>
          <w:tcPr>
            <w:tcW w:w="3794" w:type="dxa"/>
          </w:tcPr>
          <w:p w:rsidR="00702EAA" w:rsidRDefault="00702EAA" w:rsidP="00C2339D">
            <w:pPr>
              <w:jc w:val="center"/>
            </w:pPr>
            <w:r>
              <w:t>Sevda ERSOY</w:t>
            </w:r>
          </w:p>
        </w:tc>
        <w:tc>
          <w:tcPr>
            <w:tcW w:w="6804" w:type="dxa"/>
          </w:tcPr>
          <w:p w:rsidR="00702EAA" w:rsidRDefault="00702EAA" w:rsidP="00C2339D">
            <w:pPr>
              <w:jc w:val="center"/>
            </w:pPr>
            <w:r>
              <w:t>İlhami Tankut İlkokulu Sınıf Öğretmeni</w:t>
            </w:r>
          </w:p>
        </w:tc>
        <w:tc>
          <w:tcPr>
            <w:tcW w:w="3622" w:type="dxa"/>
          </w:tcPr>
          <w:p w:rsidR="00702EAA" w:rsidRDefault="00702EAA" w:rsidP="00C2339D">
            <w:pPr>
              <w:jc w:val="center"/>
            </w:pPr>
          </w:p>
        </w:tc>
      </w:tr>
    </w:tbl>
    <w:p w:rsidR="00C2339D" w:rsidRDefault="00C2339D" w:rsidP="00C2339D"/>
    <w:sectPr w:rsidR="00C2339D" w:rsidSect="00885449">
      <w:pgSz w:w="16838" w:h="11906" w:orient="landscape"/>
      <w:pgMar w:top="1417" w:right="1417" w:bottom="1276"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1EB0" w:rsidRDefault="00451EB0" w:rsidP="00885449">
      <w:pPr>
        <w:spacing w:after="0" w:line="240" w:lineRule="auto"/>
      </w:pPr>
      <w:r>
        <w:separator/>
      </w:r>
    </w:p>
  </w:endnote>
  <w:endnote w:type="continuationSeparator" w:id="1">
    <w:p w:rsidR="00451EB0" w:rsidRDefault="00451EB0" w:rsidP="008854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1EB0" w:rsidRDefault="00451EB0" w:rsidP="00885449">
      <w:pPr>
        <w:spacing w:after="0" w:line="240" w:lineRule="auto"/>
      </w:pPr>
      <w:r>
        <w:separator/>
      </w:r>
    </w:p>
  </w:footnote>
  <w:footnote w:type="continuationSeparator" w:id="1">
    <w:p w:rsidR="00451EB0" w:rsidRDefault="00451EB0" w:rsidP="0088544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defaultTabStop w:val="708"/>
  <w:hyphenationZone w:val="425"/>
  <w:characterSpacingControl w:val="doNotCompress"/>
  <w:footnotePr>
    <w:footnote w:id="0"/>
    <w:footnote w:id="1"/>
  </w:footnotePr>
  <w:endnotePr>
    <w:endnote w:id="0"/>
    <w:endnote w:id="1"/>
  </w:endnotePr>
  <w:compat/>
  <w:rsids>
    <w:rsidRoot w:val="00105E1D"/>
    <w:rsid w:val="000D38D4"/>
    <w:rsid w:val="00105E1D"/>
    <w:rsid w:val="001161EA"/>
    <w:rsid w:val="001362F9"/>
    <w:rsid w:val="00146290"/>
    <w:rsid w:val="0016586F"/>
    <w:rsid w:val="001C3A5B"/>
    <w:rsid w:val="00364CE0"/>
    <w:rsid w:val="00443B4C"/>
    <w:rsid w:val="00451EB0"/>
    <w:rsid w:val="0049589E"/>
    <w:rsid w:val="004A6068"/>
    <w:rsid w:val="004A643C"/>
    <w:rsid w:val="00630399"/>
    <w:rsid w:val="006C1E61"/>
    <w:rsid w:val="00702EAA"/>
    <w:rsid w:val="007C0F64"/>
    <w:rsid w:val="007D4628"/>
    <w:rsid w:val="008770DA"/>
    <w:rsid w:val="00885449"/>
    <w:rsid w:val="009B2134"/>
    <w:rsid w:val="00A761AD"/>
    <w:rsid w:val="00B957AD"/>
    <w:rsid w:val="00C06019"/>
    <w:rsid w:val="00C2339D"/>
    <w:rsid w:val="00C26296"/>
    <w:rsid w:val="00C77808"/>
    <w:rsid w:val="00D05DCF"/>
    <w:rsid w:val="00DC25DE"/>
    <w:rsid w:val="00F9798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628"/>
    <w:pPr>
      <w:spacing w:after="160" w:line="259" w:lineRule="auto"/>
    </w:pPr>
    <w:rPr>
      <w:rFonts w:ascii="Calibri" w:eastAsia="Calibri" w:hAnsi="Calibri" w:cs="Arial"/>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1"/>
    <w:unhideWhenUsed/>
    <w:qFormat/>
    <w:rsid w:val="007D4628"/>
    <w:pPr>
      <w:shd w:val="clear" w:color="auto" w:fill="FFFFFF"/>
      <w:spacing w:before="245" w:after="200" w:line="276" w:lineRule="auto"/>
      <w:jc w:val="both"/>
    </w:pPr>
    <w:rPr>
      <w:rFonts w:ascii="Times New Roman" w:eastAsia="Times New Roman" w:hAnsi="Times New Roman" w:cs="Times New Roman"/>
      <w:sz w:val="24"/>
      <w:szCs w:val="20"/>
      <w:lang w:eastAsia="tr-TR"/>
    </w:rPr>
  </w:style>
  <w:style w:type="character" w:customStyle="1" w:styleId="GvdeMetniChar">
    <w:name w:val="Gövde Metni Char"/>
    <w:basedOn w:val="VarsaylanParagrafYazTipi"/>
    <w:link w:val="GvdeMetni"/>
    <w:uiPriority w:val="1"/>
    <w:rsid w:val="007D4628"/>
    <w:rPr>
      <w:rFonts w:ascii="Times New Roman" w:eastAsia="Times New Roman" w:hAnsi="Times New Roman" w:cs="Times New Roman"/>
      <w:sz w:val="24"/>
      <w:szCs w:val="20"/>
      <w:shd w:val="clear" w:color="auto" w:fill="FFFFFF"/>
      <w:lang w:eastAsia="tr-TR"/>
    </w:rPr>
  </w:style>
  <w:style w:type="paragraph" w:styleId="BalonMetni">
    <w:name w:val="Balloon Text"/>
    <w:basedOn w:val="Normal"/>
    <w:link w:val="BalonMetniChar"/>
    <w:uiPriority w:val="99"/>
    <w:semiHidden/>
    <w:unhideWhenUsed/>
    <w:rsid w:val="00C2339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2339D"/>
    <w:rPr>
      <w:rFonts w:ascii="Tahoma" w:eastAsia="Calibri" w:hAnsi="Tahoma" w:cs="Tahoma"/>
      <w:sz w:val="16"/>
      <w:szCs w:val="16"/>
    </w:rPr>
  </w:style>
  <w:style w:type="table" w:styleId="TabloKlavuzu">
    <w:name w:val="Table Grid"/>
    <w:basedOn w:val="NormalTablo"/>
    <w:uiPriority w:val="59"/>
    <w:rsid w:val="00C233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49589E"/>
    <w:pPr>
      <w:ind w:left="720"/>
      <w:contextualSpacing/>
    </w:pPr>
  </w:style>
  <w:style w:type="paragraph" w:styleId="stbilgi">
    <w:name w:val="header"/>
    <w:basedOn w:val="Normal"/>
    <w:link w:val="stbilgiChar"/>
    <w:uiPriority w:val="99"/>
    <w:semiHidden/>
    <w:unhideWhenUsed/>
    <w:rsid w:val="00885449"/>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885449"/>
    <w:rPr>
      <w:rFonts w:ascii="Calibri" w:eastAsia="Calibri" w:hAnsi="Calibri" w:cs="Arial"/>
    </w:rPr>
  </w:style>
  <w:style w:type="paragraph" w:styleId="Altbilgi">
    <w:name w:val="footer"/>
    <w:basedOn w:val="Normal"/>
    <w:link w:val="AltbilgiChar"/>
    <w:uiPriority w:val="99"/>
    <w:semiHidden/>
    <w:unhideWhenUsed/>
    <w:rsid w:val="00885449"/>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885449"/>
    <w:rPr>
      <w:rFonts w:ascii="Calibri" w:eastAsia="Calibri" w:hAnsi="Calibri"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628"/>
    <w:pPr>
      <w:spacing w:after="160" w:line="259" w:lineRule="auto"/>
    </w:pPr>
    <w:rPr>
      <w:rFonts w:ascii="Calibri" w:eastAsia="Calibri" w:hAnsi="Calibri" w:cs="Arial"/>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1"/>
    <w:unhideWhenUsed/>
    <w:qFormat/>
    <w:rsid w:val="007D4628"/>
    <w:pPr>
      <w:shd w:val="clear" w:color="auto" w:fill="FFFFFF"/>
      <w:spacing w:before="245" w:after="200" w:line="276" w:lineRule="auto"/>
      <w:jc w:val="both"/>
    </w:pPr>
    <w:rPr>
      <w:rFonts w:ascii="Times New Roman" w:eastAsia="Times New Roman" w:hAnsi="Times New Roman" w:cs="Times New Roman"/>
      <w:sz w:val="24"/>
      <w:szCs w:val="20"/>
      <w:lang w:eastAsia="tr-TR"/>
    </w:rPr>
  </w:style>
  <w:style w:type="character" w:customStyle="1" w:styleId="GvdeMetniChar">
    <w:name w:val="Gövde Metni Char"/>
    <w:basedOn w:val="VarsaylanParagrafYazTipi"/>
    <w:link w:val="GvdeMetni"/>
    <w:uiPriority w:val="1"/>
    <w:rsid w:val="007D4628"/>
    <w:rPr>
      <w:rFonts w:ascii="Times New Roman" w:eastAsia="Times New Roman" w:hAnsi="Times New Roman" w:cs="Times New Roman"/>
      <w:sz w:val="24"/>
      <w:szCs w:val="20"/>
      <w:shd w:val="clear" w:color="auto" w:fill="FFFFFF"/>
      <w:lang w:eastAsia="tr-TR"/>
    </w:rPr>
  </w:style>
  <w:style w:type="paragraph" w:styleId="BalonMetni">
    <w:name w:val="Balloon Text"/>
    <w:basedOn w:val="Normal"/>
    <w:link w:val="BalonMetniChar"/>
    <w:uiPriority w:val="99"/>
    <w:semiHidden/>
    <w:unhideWhenUsed/>
    <w:rsid w:val="00C2339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2339D"/>
    <w:rPr>
      <w:rFonts w:ascii="Tahoma" w:eastAsia="Calibri" w:hAnsi="Tahoma" w:cs="Tahoma"/>
      <w:sz w:val="16"/>
      <w:szCs w:val="16"/>
    </w:rPr>
  </w:style>
  <w:style w:type="table" w:styleId="TabloKlavuzu">
    <w:name w:val="Table Grid"/>
    <w:basedOn w:val="NormalTablo"/>
    <w:uiPriority w:val="59"/>
    <w:rsid w:val="00C233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65A59A-1409-4846-8516-18C76DB58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335</TotalTime>
  <Pages>1</Pages>
  <Words>1731</Words>
  <Characters>9869</Characters>
  <Application>Microsoft Office Word</Application>
  <DocSecurity>0</DocSecurity>
  <Lines>82</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w10</cp:lastModifiedBy>
  <cp:revision>17</cp:revision>
  <cp:lastPrinted>2022-03-16T07:17:00Z</cp:lastPrinted>
  <dcterms:created xsi:type="dcterms:W3CDTF">2022-03-16T06:49:00Z</dcterms:created>
  <dcterms:modified xsi:type="dcterms:W3CDTF">2023-11-07T11:30:00Z</dcterms:modified>
</cp:coreProperties>
</file>